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27DC" w:rsidRPr="009F2426" w:rsidRDefault="002E45C1" w:rsidP="00C227DC">
      <w:pPr>
        <w:autoSpaceDE w:val="0"/>
        <w:autoSpaceDN w:val="0"/>
        <w:adjustRightInd w:val="0"/>
        <w:spacing w:after="0" w:line="240" w:lineRule="auto"/>
        <w:ind w:left="5103"/>
        <w:rPr>
          <w:rFonts w:ascii="Times New Roman CYR" w:hAnsi="Times New Roman CYR" w:cs="Times New Roman CYR"/>
          <w:color w:val="000000"/>
          <w:sz w:val="28"/>
          <w:szCs w:val="28"/>
        </w:rPr>
      </w:pPr>
      <w:r w:rsidRPr="009F2426">
        <w:rPr>
          <w:rFonts w:ascii="Times New Roman CYR" w:hAnsi="Times New Roman CYR" w:cs="Times New Roman CYR"/>
          <w:color w:val="000000"/>
          <w:sz w:val="28"/>
          <w:szCs w:val="28"/>
        </w:rPr>
        <w:t>Додаток</w:t>
      </w:r>
    </w:p>
    <w:p w:rsidR="00C227DC" w:rsidRPr="009F2426" w:rsidRDefault="002E45C1" w:rsidP="00C227DC">
      <w:pPr>
        <w:autoSpaceDE w:val="0"/>
        <w:autoSpaceDN w:val="0"/>
        <w:adjustRightInd w:val="0"/>
        <w:spacing w:after="0" w:line="240" w:lineRule="auto"/>
        <w:ind w:left="5103"/>
        <w:rPr>
          <w:rFonts w:ascii="Times New Roman CYR" w:hAnsi="Times New Roman CYR" w:cs="Times New Roman CYR"/>
          <w:color w:val="000000"/>
          <w:sz w:val="28"/>
          <w:szCs w:val="28"/>
        </w:rPr>
      </w:pPr>
      <w:r w:rsidRPr="009F2426">
        <w:rPr>
          <w:rFonts w:ascii="Times New Roman CYR" w:hAnsi="Times New Roman CYR" w:cs="Times New Roman CYR"/>
          <w:color w:val="000000"/>
          <w:sz w:val="28"/>
          <w:szCs w:val="28"/>
        </w:rPr>
        <w:t xml:space="preserve">до розпорядження начальника районної військової адміністрації </w:t>
      </w:r>
      <w:r w:rsidR="00C227DC" w:rsidRPr="009F2426">
        <w:rPr>
          <w:rFonts w:ascii="Times New Roman" w:hAnsi="Times New Roman" w:cs="Times New Roman"/>
          <w:sz w:val="28"/>
          <w:szCs w:val="28"/>
        </w:rPr>
        <w:t>«Про схвалення Пр</w:t>
      </w:r>
      <w:r w:rsidR="009F2426" w:rsidRPr="009F2426">
        <w:rPr>
          <w:rFonts w:ascii="Times New Roman" w:hAnsi="Times New Roman" w:cs="Times New Roman"/>
          <w:sz w:val="28"/>
          <w:szCs w:val="28"/>
        </w:rPr>
        <w:t>огнозу районного бюджету на 2027-2029</w:t>
      </w:r>
      <w:r w:rsidR="00C227DC" w:rsidRPr="009F2426">
        <w:rPr>
          <w:rFonts w:ascii="Times New Roman" w:hAnsi="Times New Roman" w:cs="Times New Roman"/>
          <w:sz w:val="28"/>
          <w:szCs w:val="28"/>
        </w:rPr>
        <w:t xml:space="preserve"> роки»</w:t>
      </w:r>
    </w:p>
    <w:p w:rsidR="002E45C1" w:rsidRPr="009F2426" w:rsidRDefault="002E45C1" w:rsidP="002E45C1">
      <w:pPr>
        <w:autoSpaceDE w:val="0"/>
        <w:autoSpaceDN w:val="0"/>
        <w:adjustRightInd w:val="0"/>
        <w:spacing w:after="0" w:line="240" w:lineRule="auto"/>
        <w:ind w:left="6096"/>
        <w:rPr>
          <w:rFonts w:ascii="Times New Roman CYR" w:hAnsi="Times New Roman CYR" w:cs="Times New Roman CYR"/>
          <w:color w:val="000000"/>
          <w:sz w:val="28"/>
          <w:szCs w:val="28"/>
        </w:rPr>
      </w:pPr>
    </w:p>
    <w:p w:rsidR="002E45C1" w:rsidRPr="009F2426" w:rsidRDefault="002E45C1" w:rsidP="00B25024">
      <w:pPr>
        <w:autoSpaceDE w:val="0"/>
        <w:autoSpaceDN w:val="0"/>
        <w:adjustRightInd w:val="0"/>
        <w:spacing w:after="0" w:line="240" w:lineRule="auto"/>
        <w:jc w:val="both"/>
        <w:rPr>
          <w:rFonts w:ascii="Times New Roman" w:hAnsi="Times New Roman" w:cs="Times New Roman"/>
          <w:color w:val="000000"/>
          <w:sz w:val="28"/>
          <w:szCs w:val="28"/>
        </w:rPr>
      </w:pPr>
    </w:p>
    <w:p w:rsidR="002E45C1" w:rsidRPr="009F2426" w:rsidRDefault="002E45C1" w:rsidP="002E45C1">
      <w:pPr>
        <w:autoSpaceDE w:val="0"/>
        <w:autoSpaceDN w:val="0"/>
        <w:adjustRightInd w:val="0"/>
        <w:spacing w:after="0" w:line="240" w:lineRule="auto"/>
        <w:jc w:val="center"/>
        <w:rPr>
          <w:rFonts w:ascii="Times New Roman CYR" w:hAnsi="Times New Roman CYR" w:cs="Times New Roman CYR"/>
          <w:b/>
          <w:bCs/>
          <w:color w:val="000000"/>
          <w:sz w:val="28"/>
          <w:szCs w:val="28"/>
        </w:rPr>
      </w:pPr>
      <w:r w:rsidRPr="009F2426">
        <w:rPr>
          <w:rFonts w:ascii="Times New Roman CYR" w:hAnsi="Times New Roman CYR" w:cs="Times New Roman CYR"/>
          <w:b/>
          <w:bCs/>
          <w:color w:val="000000"/>
          <w:sz w:val="28"/>
          <w:szCs w:val="28"/>
        </w:rPr>
        <w:t>Прогноз</w:t>
      </w:r>
    </w:p>
    <w:p w:rsidR="002E45C1" w:rsidRPr="009F2426" w:rsidRDefault="002E45C1" w:rsidP="002E45C1">
      <w:pPr>
        <w:spacing w:after="0"/>
        <w:jc w:val="center"/>
        <w:rPr>
          <w:rFonts w:ascii="Times New Roman" w:hAnsi="Times New Roman" w:cs="Times New Roman"/>
          <w:b/>
          <w:sz w:val="28"/>
          <w:szCs w:val="28"/>
          <w:u w:val="single"/>
        </w:rPr>
      </w:pPr>
      <w:r w:rsidRPr="009F2426">
        <w:rPr>
          <w:rFonts w:ascii="Times New Roman" w:hAnsi="Times New Roman" w:cs="Times New Roman"/>
          <w:b/>
          <w:sz w:val="28"/>
          <w:szCs w:val="28"/>
        </w:rPr>
        <w:t xml:space="preserve"> </w:t>
      </w:r>
      <w:r w:rsidRPr="009F2426">
        <w:rPr>
          <w:rFonts w:ascii="Times New Roman" w:hAnsi="Times New Roman" w:cs="Times New Roman"/>
          <w:b/>
          <w:sz w:val="28"/>
          <w:szCs w:val="28"/>
          <w:u w:val="single"/>
        </w:rPr>
        <w:t>Володимирського районного бюджету Волинської області</w:t>
      </w:r>
    </w:p>
    <w:p w:rsidR="002E45C1" w:rsidRPr="009F2426" w:rsidRDefault="002E45C1" w:rsidP="002E45C1">
      <w:pPr>
        <w:autoSpaceDE w:val="0"/>
        <w:autoSpaceDN w:val="0"/>
        <w:adjustRightInd w:val="0"/>
        <w:spacing w:after="0" w:line="240" w:lineRule="auto"/>
        <w:jc w:val="center"/>
        <w:rPr>
          <w:rFonts w:ascii="Times New Roman CYR" w:hAnsi="Times New Roman CYR" w:cs="Times New Roman CYR"/>
          <w:color w:val="000000"/>
          <w:sz w:val="24"/>
          <w:szCs w:val="24"/>
        </w:rPr>
      </w:pPr>
      <w:r w:rsidRPr="009F2426">
        <w:rPr>
          <w:rFonts w:ascii="Times New Roman CYR" w:hAnsi="Times New Roman CYR" w:cs="Times New Roman CYR"/>
          <w:color w:val="000000"/>
          <w:sz w:val="24"/>
          <w:szCs w:val="24"/>
        </w:rPr>
        <w:t>(найменування бюджету адміністративно-територіальної одиниці)</w:t>
      </w:r>
    </w:p>
    <w:p w:rsidR="002E45C1" w:rsidRPr="009F2426" w:rsidRDefault="009F2426" w:rsidP="002E45C1">
      <w:pPr>
        <w:autoSpaceDE w:val="0"/>
        <w:autoSpaceDN w:val="0"/>
        <w:adjustRightInd w:val="0"/>
        <w:spacing w:after="0" w:line="240" w:lineRule="auto"/>
        <w:jc w:val="center"/>
        <w:rPr>
          <w:rFonts w:ascii="Times New Roman CYR" w:hAnsi="Times New Roman CYR" w:cs="Times New Roman CYR"/>
          <w:b/>
          <w:bCs/>
          <w:color w:val="000000"/>
          <w:sz w:val="28"/>
          <w:szCs w:val="28"/>
        </w:rPr>
      </w:pPr>
      <w:r w:rsidRPr="009F2426">
        <w:rPr>
          <w:rFonts w:ascii="Times New Roman CYR" w:hAnsi="Times New Roman CYR" w:cs="Times New Roman CYR"/>
          <w:b/>
          <w:bCs/>
          <w:color w:val="000000"/>
          <w:sz w:val="28"/>
          <w:szCs w:val="28"/>
          <w:u w:val="single"/>
        </w:rPr>
        <w:t>на 2027-2029</w:t>
      </w:r>
      <w:r w:rsidR="002E45C1" w:rsidRPr="009F2426">
        <w:rPr>
          <w:rFonts w:ascii="Times New Roman CYR" w:hAnsi="Times New Roman CYR" w:cs="Times New Roman CYR"/>
          <w:b/>
          <w:bCs/>
          <w:color w:val="000000"/>
          <w:sz w:val="28"/>
          <w:szCs w:val="28"/>
          <w:u w:val="single"/>
        </w:rPr>
        <w:t xml:space="preserve"> роки</w:t>
      </w:r>
    </w:p>
    <w:p w:rsidR="002E45C1" w:rsidRPr="009F2426" w:rsidRDefault="002E45C1" w:rsidP="002E45C1">
      <w:pPr>
        <w:autoSpaceDE w:val="0"/>
        <w:autoSpaceDN w:val="0"/>
        <w:adjustRightInd w:val="0"/>
        <w:spacing w:after="0" w:line="240" w:lineRule="auto"/>
        <w:jc w:val="center"/>
        <w:rPr>
          <w:rFonts w:ascii="Times New Roman CYR" w:hAnsi="Times New Roman CYR" w:cs="Times New Roman CYR"/>
          <w:color w:val="000000"/>
          <w:sz w:val="24"/>
          <w:szCs w:val="24"/>
        </w:rPr>
      </w:pPr>
      <w:r w:rsidRPr="009F2426">
        <w:rPr>
          <w:rFonts w:ascii="Times New Roman CYR" w:hAnsi="Times New Roman CYR" w:cs="Times New Roman CYR"/>
          <w:color w:val="000000"/>
          <w:sz w:val="24"/>
          <w:szCs w:val="24"/>
        </w:rPr>
        <w:t>(середньостроковий бюджетний період)</w:t>
      </w:r>
    </w:p>
    <w:p w:rsidR="002E45C1" w:rsidRPr="009F2426" w:rsidRDefault="002E45C1" w:rsidP="002E45C1">
      <w:pPr>
        <w:autoSpaceDE w:val="0"/>
        <w:autoSpaceDN w:val="0"/>
        <w:adjustRightInd w:val="0"/>
        <w:spacing w:after="0" w:line="240" w:lineRule="auto"/>
        <w:jc w:val="center"/>
        <w:rPr>
          <w:rFonts w:ascii="Times New Roman CYR" w:hAnsi="Times New Roman CYR" w:cs="Times New Roman CYR"/>
          <w:b/>
          <w:bCs/>
          <w:color w:val="000000"/>
          <w:sz w:val="28"/>
          <w:szCs w:val="28"/>
        </w:rPr>
      </w:pPr>
      <w:r w:rsidRPr="009F2426">
        <w:rPr>
          <w:rFonts w:ascii="Times New Roman CYR" w:hAnsi="Times New Roman CYR" w:cs="Times New Roman CYR"/>
          <w:b/>
          <w:bCs/>
          <w:color w:val="000000"/>
          <w:sz w:val="28"/>
          <w:szCs w:val="28"/>
        </w:rPr>
        <w:t>(</w:t>
      </w:r>
      <w:r w:rsidRPr="009F2426">
        <w:rPr>
          <w:rFonts w:ascii="Times New Roman" w:hAnsi="Times New Roman" w:cs="Times New Roman"/>
          <w:b/>
          <w:i/>
          <w:sz w:val="28"/>
          <w:szCs w:val="28"/>
          <w:u w:val="single"/>
        </w:rPr>
        <w:t>0330120000</w:t>
      </w:r>
      <w:r w:rsidRPr="009F2426">
        <w:rPr>
          <w:rFonts w:ascii="Times New Roman CYR" w:hAnsi="Times New Roman CYR" w:cs="Times New Roman CYR"/>
          <w:b/>
          <w:bCs/>
          <w:color w:val="000000"/>
          <w:sz w:val="28"/>
          <w:szCs w:val="28"/>
        </w:rPr>
        <w:t>)</w:t>
      </w:r>
    </w:p>
    <w:p w:rsidR="002E45C1" w:rsidRPr="009F2426" w:rsidRDefault="002E45C1" w:rsidP="002E45C1">
      <w:pPr>
        <w:autoSpaceDE w:val="0"/>
        <w:autoSpaceDN w:val="0"/>
        <w:adjustRightInd w:val="0"/>
        <w:spacing w:after="0" w:line="240" w:lineRule="auto"/>
        <w:jc w:val="center"/>
        <w:rPr>
          <w:rFonts w:ascii="Times New Roman CYR" w:hAnsi="Times New Roman CYR" w:cs="Times New Roman CYR"/>
          <w:color w:val="000000"/>
          <w:sz w:val="24"/>
          <w:szCs w:val="24"/>
        </w:rPr>
      </w:pPr>
      <w:r w:rsidRPr="009F2426">
        <w:rPr>
          <w:rFonts w:ascii="Times New Roman CYR" w:hAnsi="Times New Roman CYR" w:cs="Times New Roman CYR"/>
          <w:color w:val="000000"/>
          <w:sz w:val="24"/>
          <w:szCs w:val="24"/>
        </w:rPr>
        <w:t>(код бюджету)</w:t>
      </w:r>
    </w:p>
    <w:p w:rsidR="002E45C1" w:rsidRDefault="002E45C1" w:rsidP="00B25024">
      <w:pPr>
        <w:autoSpaceDE w:val="0"/>
        <w:autoSpaceDN w:val="0"/>
        <w:adjustRightInd w:val="0"/>
        <w:spacing w:after="0" w:line="240" w:lineRule="auto"/>
        <w:jc w:val="both"/>
        <w:rPr>
          <w:rFonts w:ascii="Times New Roman" w:hAnsi="Times New Roman" w:cs="Times New Roman"/>
          <w:color w:val="000000"/>
          <w:sz w:val="28"/>
          <w:szCs w:val="28"/>
        </w:rPr>
      </w:pPr>
    </w:p>
    <w:p w:rsidR="00123D81" w:rsidRPr="00B25024" w:rsidRDefault="009003F4" w:rsidP="00B25024">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00123D81" w:rsidRPr="00B25024">
        <w:rPr>
          <w:rFonts w:ascii="Times New Roman" w:hAnsi="Times New Roman" w:cs="Times New Roman"/>
          <w:color w:val="000000"/>
          <w:sz w:val="28"/>
          <w:szCs w:val="28"/>
        </w:rPr>
        <w:t>Прогноз районного бюджету Володимирського району Волинської області (далі - Прогноз) розроблено на  виконання ст. 75¹ Бюджетного кодексу України, дію якої відновлено Законом України від 18 вересня 2024 року № 3979-ІХ «Про внесення змін до Бюджетного кодексу України щодо відновлення середньострокового бюджетного планування на місцевому рівні та приведення окремих його положень у відповідність із законами України», базуючись на схваленій постановою К</w:t>
      </w:r>
      <w:r w:rsidR="009F2426">
        <w:rPr>
          <w:rFonts w:ascii="Times New Roman" w:hAnsi="Times New Roman" w:cs="Times New Roman"/>
          <w:color w:val="000000"/>
          <w:sz w:val="28"/>
          <w:szCs w:val="28"/>
        </w:rPr>
        <w:t>абінету Міністрів України від 17 червня 2026 року № 793 Бюджетній декларації на 2027-2029</w:t>
      </w:r>
      <w:r w:rsidR="00123D81" w:rsidRPr="00B25024">
        <w:rPr>
          <w:rFonts w:ascii="Times New Roman" w:hAnsi="Times New Roman" w:cs="Times New Roman"/>
          <w:color w:val="000000"/>
          <w:sz w:val="28"/>
          <w:szCs w:val="28"/>
        </w:rPr>
        <w:t xml:space="preserve"> роки, Основних прогнозних макропоказниках економічного і соці</w:t>
      </w:r>
      <w:r w:rsidR="009F2426">
        <w:rPr>
          <w:rFonts w:ascii="Times New Roman" w:hAnsi="Times New Roman" w:cs="Times New Roman"/>
          <w:color w:val="000000"/>
          <w:sz w:val="28"/>
          <w:szCs w:val="28"/>
        </w:rPr>
        <w:t>ального розвитку України на 2027-2029 роки (лист Міністерства фінансів України від 14 липня 2026 року № 05120</w:t>
      </w:r>
      <w:r w:rsidR="00123D81" w:rsidRPr="00B25024">
        <w:rPr>
          <w:rFonts w:ascii="Times New Roman" w:hAnsi="Times New Roman" w:cs="Times New Roman"/>
          <w:color w:val="000000"/>
          <w:sz w:val="28"/>
          <w:szCs w:val="28"/>
        </w:rPr>
        <w:t>-0</w:t>
      </w:r>
      <w:r w:rsidR="009F2426">
        <w:rPr>
          <w:rFonts w:ascii="Times New Roman" w:hAnsi="Times New Roman" w:cs="Times New Roman"/>
          <w:color w:val="000000"/>
          <w:sz w:val="28"/>
          <w:szCs w:val="28"/>
        </w:rPr>
        <w:t>8-06</w:t>
      </w:r>
      <w:r w:rsidR="00123D81" w:rsidRPr="00B25024">
        <w:rPr>
          <w:rFonts w:ascii="Times New Roman" w:hAnsi="Times New Roman" w:cs="Times New Roman"/>
          <w:color w:val="000000"/>
          <w:sz w:val="28"/>
          <w:szCs w:val="28"/>
        </w:rPr>
        <w:t>/</w:t>
      </w:r>
      <w:r w:rsidR="009F2426">
        <w:rPr>
          <w:rFonts w:ascii="Times New Roman" w:hAnsi="Times New Roman" w:cs="Times New Roman"/>
          <w:color w:val="000000"/>
          <w:sz w:val="28"/>
          <w:szCs w:val="28"/>
        </w:rPr>
        <w:t>19836</w:t>
      </w:r>
      <w:r w:rsidR="00123D81" w:rsidRPr="00B25024">
        <w:rPr>
          <w:rFonts w:ascii="Times New Roman" w:hAnsi="Times New Roman" w:cs="Times New Roman"/>
          <w:color w:val="000000"/>
          <w:sz w:val="28"/>
          <w:szCs w:val="28"/>
        </w:rPr>
        <w:t>), Податкового та Бюджетного кодексів України, та інших документах, що стосуються середньострокового планування.</w:t>
      </w:r>
    </w:p>
    <w:p w:rsidR="00123D81" w:rsidRPr="00B25024" w:rsidRDefault="00123D81" w:rsidP="00B25024">
      <w:pPr>
        <w:autoSpaceDE w:val="0"/>
        <w:autoSpaceDN w:val="0"/>
        <w:adjustRightInd w:val="0"/>
        <w:spacing w:after="0" w:line="240" w:lineRule="auto"/>
        <w:jc w:val="both"/>
        <w:rPr>
          <w:rFonts w:ascii="Times New Roman" w:hAnsi="Times New Roman" w:cs="Times New Roman"/>
          <w:color w:val="000000"/>
          <w:sz w:val="28"/>
          <w:szCs w:val="28"/>
        </w:rPr>
      </w:pPr>
      <w:r w:rsidRPr="00B25024">
        <w:rPr>
          <w:rFonts w:ascii="Times New Roman" w:hAnsi="Times New Roman" w:cs="Times New Roman"/>
          <w:color w:val="000000"/>
          <w:sz w:val="28"/>
          <w:szCs w:val="28"/>
        </w:rPr>
        <w:tab/>
        <w:t>Прогноз складено враховуючи Методичні рекомендації щодо організації середньострокового бюджетного планування на місцевому рівні, затверджених наказом Міністерства фінансів України від 23 травня 2025 року № 271 та Інструкцію щодо складання прогнозу місцевого бюджету, затверджену наказом Міністерства фінансів України від 02 червня 2021 року № 314 (із змінами та доповненнями).</w:t>
      </w:r>
    </w:p>
    <w:p w:rsidR="00123D81" w:rsidRPr="00B25024" w:rsidRDefault="00123D81" w:rsidP="00B25024">
      <w:pPr>
        <w:autoSpaceDE w:val="0"/>
        <w:autoSpaceDN w:val="0"/>
        <w:adjustRightInd w:val="0"/>
        <w:spacing w:after="0" w:line="240" w:lineRule="auto"/>
        <w:jc w:val="both"/>
        <w:rPr>
          <w:rFonts w:ascii="Times New Roman" w:hAnsi="Times New Roman" w:cs="Times New Roman"/>
          <w:color w:val="000000"/>
          <w:sz w:val="28"/>
          <w:szCs w:val="28"/>
        </w:rPr>
      </w:pPr>
      <w:r w:rsidRPr="00B25024">
        <w:rPr>
          <w:rFonts w:ascii="Times New Roman" w:hAnsi="Times New Roman" w:cs="Times New Roman"/>
          <w:color w:val="000000"/>
          <w:sz w:val="28"/>
          <w:szCs w:val="28"/>
        </w:rPr>
        <w:tab/>
        <w:t>Метою Прогнозу є створення дієвого механізму управління бюджетним процесом як складової системи управління місцевими фінансами, установлення взаємозв’язку між розвитком району та можливостями районного бюджету у середньостроковій перспективі, забезпечення прозорості, передбачуваності та послідовності бюджетної політики в діючих умовах війни, із перспективою поступового відновлення. Формування Прогнозу сприяє узгодженню учасниками бюджетного процесу своїх стратегічних планів діяльності з наявними бюджетними коштами як у рамках підготовки проєкту районного бюджету на плановий рік, так і на наступні за плановим бюджетні періоди.</w:t>
      </w:r>
    </w:p>
    <w:p w:rsidR="00123D81" w:rsidRPr="00B25024" w:rsidRDefault="00123D81" w:rsidP="00B25024">
      <w:pPr>
        <w:autoSpaceDE w:val="0"/>
        <w:autoSpaceDN w:val="0"/>
        <w:adjustRightInd w:val="0"/>
        <w:spacing w:after="0" w:line="240" w:lineRule="auto"/>
        <w:jc w:val="both"/>
        <w:rPr>
          <w:rFonts w:ascii="Times New Roman" w:hAnsi="Times New Roman" w:cs="Times New Roman"/>
          <w:color w:val="000000"/>
          <w:sz w:val="28"/>
          <w:szCs w:val="28"/>
        </w:rPr>
      </w:pPr>
      <w:r w:rsidRPr="00B25024">
        <w:rPr>
          <w:rFonts w:ascii="Times New Roman" w:hAnsi="Times New Roman" w:cs="Times New Roman"/>
          <w:color w:val="000000"/>
          <w:sz w:val="28"/>
          <w:szCs w:val="28"/>
        </w:rPr>
        <w:lastRenderedPageBreak/>
        <w:tab/>
        <w:t xml:space="preserve">Основними завданнями Прогнозу є: </w:t>
      </w:r>
    </w:p>
    <w:p w:rsidR="00123D81" w:rsidRPr="00B25024" w:rsidRDefault="00123D81" w:rsidP="00B25024">
      <w:pPr>
        <w:autoSpaceDE w:val="0"/>
        <w:autoSpaceDN w:val="0"/>
        <w:adjustRightInd w:val="0"/>
        <w:spacing w:after="0" w:line="240" w:lineRule="auto"/>
        <w:jc w:val="both"/>
        <w:rPr>
          <w:rFonts w:ascii="Times New Roman" w:hAnsi="Times New Roman" w:cs="Times New Roman"/>
          <w:color w:val="000000"/>
          <w:sz w:val="28"/>
          <w:szCs w:val="28"/>
        </w:rPr>
      </w:pPr>
      <w:r w:rsidRPr="00B25024">
        <w:rPr>
          <w:rFonts w:ascii="Times New Roman" w:hAnsi="Times New Roman" w:cs="Times New Roman"/>
          <w:color w:val="000000"/>
          <w:sz w:val="28"/>
          <w:szCs w:val="28"/>
        </w:rPr>
        <w:tab/>
        <w:t xml:space="preserve">визначення обсягу ресурсів районного бюджету на середньострокову перспективу та встановлення взаємозв’язку між пріоритетами розвитку та можливостями бюджету; </w:t>
      </w:r>
    </w:p>
    <w:p w:rsidR="00123D81" w:rsidRPr="00B25024" w:rsidRDefault="00123D81" w:rsidP="00B25024">
      <w:pPr>
        <w:autoSpaceDE w:val="0"/>
        <w:autoSpaceDN w:val="0"/>
        <w:adjustRightInd w:val="0"/>
        <w:spacing w:after="0" w:line="240" w:lineRule="auto"/>
        <w:jc w:val="both"/>
        <w:rPr>
          <w:rFonts w:ascii="Times New Roman" w:hAnsi="Times New Roman" w:cs="Times New Roman"/>
          <w:color w:val="000000"/>
          <w:sz w:val="28"/>
          <w:szCs w:val="28"/>
        </w:rPr>
      </w:pPr>
      <w:r w:rsidRPr="00B25024">
        <w:rPr>
          <w:rFonts w:ascii="Times New Roman" w:hAnsi="Times New Roman" w:cs="Times New Roman"/>
          <w:color w:val="000000"/>
          <w:sz w:val="28"/>
          <w:szCs w:val="28"/>
        </w:rPr>
        <w:tab/>
        <w:t>прогнозування обсягів видатків, пов’язаних із продовженням існуючих бюджетних програм та визначення наявності фінансового ресурсу для планування нових напрямків спрямування коштів;</w:t>
      </w:r>
    </w:p>
    <w:p w:rsidR="00123D81" w:rsidRPr="00B25024" w:rsidRDefault="00123D81" w:rsidP="00B25024">
      <w:pPr>
        <w:autoSpaceDE w:val="0"/>
        <w:autoSpaceDN w:val="0"/>
        <w:adjustRightInd w:val="0"/>
        <w:spacing w:after="0" w:line="240" w:lineRule="auto"/>
        <w:jc w:val="both"/>
        <w:rPr>
          <w:rFonts w:ascii="Times New Roman" w:hAnsi="Times New Roman" w:cs="Times New Roman"/>
          <w:color w:val="000000"/>
          <w:sz w:val="28"/>
          <w:szCs w:val="28"/>
        </w:rPr>
      </w:pPr>
      <w:r w:rsidRPr="00B25024">
        <w:rPr>
          <w:rFonts w:ascii="Times New Roman" w:hAnsi="Times New Roman" w:cs="Times New Roman"/>
          <w:color w:val="000000"/>
          <w:sz w:val="28"/>
          <w:szCs w:val="28"/>
        </w:rPr>
        <w:tab/>
        <w:t xml:space="preserve">підвищення результативності та ефективності бюджетних видатків та прозорості витрачання бюджетних коштів; </w:t>
      </w:r>
    </w:p>
    <w:p w:rsidR="00123D81" w:rsidRPr="00B25024" w:rsidRDefault="00123D81" w:rsidP="00B25024">
      <w:pPr>
        <w:autoSpaceDE w:val="0"/>
        <w:autoSpaceDN w:val="0"/>
        <w:adjustRightInd w:val="0"/>
        <w:spacing w:after="0" w:line="240" w:lineRule="auto"/>
        <w:jc w:val="both"/>
        <w:rPr>
          <w:rFonts w:ascii="Times New Roman" w:hAnsi="Times New Roman" w:cs="Times New Roman"/>
          <w:color w:val="000000"/>
          <w:sz w:val="28"/>
          <w:szCs w:val="28"/>
        </w:rPr>
      </w:pPr>
      <w:r w:rsidRPr="00B25024">
        <w:rPr>
          <w:rFonts w:ascii="Times New Roman" w:hAnsi="Times New Roman" w:cs="Times New Roman"/>
          <w:color w:val="000000"/>
          <w:sz w:val="28"/>
          <w:szCs w:val="28"/>
        </w:rPr>
        <w:tab/>
        <w:t>посилення бюджетної дисципліни та контролю за витратами районного бюджету, ефективне управління бюджетними коштами, зокрема, завдяки застосуванню програмно-цільового методу бюджетування;</w:t>
      </w:r>
    </w:p>
    <w:p w:rsidR="00123D81" w:rsidRPr="00B25024" w:rsidRDefault="00123D81" w:rsidP="00B25024">
      <w:pPr>
        <w:autoSpaceDE w:val="0"/>
        <w:autoSpaceDN w:val="0"/>
        <w:adjustRightInd w:val="0"/>
        <w:spacing w:after="0" w:line="240" w:lineRule="auto"/>
        <w:jc w:val="both"/>
        <w:rPr>
          <w:rFonts w:ascii="Times New Roman" w:hAnsi="Times New Roman" w:cs="Times New Roman"/>
          <w:color w:val="000000"/>
          <w:sz w:val="28"/>
          <w:szCs w:val="28"/>
        </w:rPr>
      </w:pPr>
      <w:r w:rsidRPr="00B25024">
        <w:rPr>
          <w:rFonts w:ascii="Times New Roman" w:hAnsi="Times New Roman" w:cs="Times New Roman"/>
          <w:color w:val="000000"/>
          <w:sz w:val="28"/>
          <w:szCs w:val="28"/>
        </w:rPr>
        <w:t xml:space="preserve"> </w:t>
      </w:r>
      <w:r w:rsidRPr="00B25024">
        <w:rPr>
          <w:rFonts w:ascii="Times New Roman" w:hAnsi="Times New Roman" w:cs="Times New Roman"/>
          <w:color w:val="000000"/>
          <w:sz w:val="28"/>
          <w:szCs w:val="28"/>
        </w:rPr>
        <w:tab/>
        <w:t>відповідність цілям бюджетної політики, яка реалізується як на державному рівні, так і на рівні відповідної території.</w:t>
      </w:r>
    </w:p>
    <w:p w:rsidR="00123D81" w:rsidRPr="00B25024" w:rsidRDefault="00123D81" w:rsidP="00B25024">
      <w:pPr>
        <w:autoSpaceDE w:val="0"/>
        <w:autoSpaceDN w:val="0"/>
        <w:adjustRightInd w:val="0"/>
        <w:spacing w:after="0" w:line="240" w:lineRule="auto"/>
        <w:jc w:val="both"/>
        <w:rPr>
          <w:rFonts w:ascii="Times New Roman" w:hAnsi="Times New Roman" w:cs="Times New Roman"/>
          <w:color w:val="000000"/>
          <w:sz w:val="28"/>
          <w:szCs w:val="28"/>
        </w:rPr>
      </w:pPr>
      <w:r w:rsidRPr="00B25024">
        <w:rPr>
          <w:rFonts w:ascii="Times New Roman" w:hAnsi="Times New Roman" w:cs="Times New Roman"/>
          <w:color w:val="000000"/>
          <w:sz w:val="28"/>
          <w:szCs w:val="28"/>
        </w:rPr>
        <w:tab/>
        <w:t>Показники Прогнозу необхідні для збалансування напрямів політики розвитку району з його фінансовими можливостями у середньостроковому періоді.</w:t>
      </w:r>
    </w:p>
    <w:p w:rsidR="00123D81" w:rsidRPr="00B25024" w:rsidRDefault="00123D81" w:rsidP="00B25024">
      <w:pPr>
        <w:autoSpaceDE w:val="0"/>
        <w:autoSpaceDN w:val="0"/>
        <w:adjustRightInd w:val="0"/>
        <w:spacing w:after="0" w:line="240" w:lineRule="auto"/>
        <w:jc w:val="both"/>
        <w:rPr>
          <w:rFonts w:ascii="Times New Roman" w:hAnsi="Times New Roman" w:cs="Times New Roman"/>
          <w:color w:val="000000"/>
          <w:sz w:val="28"/>
          <w:szCs w:val="28"/>
        </w:rPr>
      </w:pPr>
      <w:r w:rsidRPr="00B25024">
        <w:rPr>
          <w:rFonts w:ascii="Times New Roman" w:hAnsi="Times New Roman" w:cs="Times New Roman"/>
          <w:color w:val="000000"/>
          <w:sz w:val="28"/>
          <w:szCs w:val="28"/>
        </w:rPr>
        <w:tab/>
        <w:t>Очікувані результати реалізації прогнозу - забезпечення фінансування захищених статей бюджету</w:t>
      </w:r>
      <w:r w:rsidRPr="00B25024">
        <w:rPr>
          <w:rFonts w:ascii="Times New Roman" w:hAnsi="Times New Roman" w:cs="Times New Roman"/>
          <w:color w:val="FF0000"/>
          <w:sz w:val="28"/>
          <w:szCs w:val="28"/>
        </w:rPr>
        <w:t xml:space="preserve"> </w:t>
      </w:r>
      <w:r w:rsidRPr="00B25024">
        <w:rPr>
          <w:rFonts w:ascii="Times New Roman" w:hAnsi="Times New Roman" w:cs="Times New Roman"/>
          <w:color w:val="000000"/>
          <w:sz w:val="28"/>
          <w:szCs w:val="28"/>
        </w:rPr>
        <w:t>в повному обсязі, впровадження механізмів програмно-цільового методу у плануванні та виконанні бюджету, забезпечення прозорості бюджетного процесу. Заходами з мінімізації впливу ризиків на показники бюджету є: залучення додаткових ресурсів до бюджету, використання всіх наявних резервів; удосконалення інструментів бюджетного прогнозування.</w:t>
      </w:r>
    </w:p>
    <w:p w:rsidR="00123D81" w:rsidRPr="00B25024" w:rsidRDefault="00123D81" w:rsidP="00B25024">
      <w:pPr>
        <w:autoSpaceDE w:val="0"/>
        <w:autoSpaceDN w:val="0"/>
        <w:adjustRightInd w:val="0"/>
        <w:spacing w:after="0" w:line="240" w:lineRule="auto"/>
        <w:jc w:val="both"/>
        <w:rPr>
          <w:rFonts w:ascii="Times New Roman" w:hAnsi="Times New Roman" w:cs="Times New Roman"/>
          <w:color w:val="000000"/>
          <w:sz w:val="28"/>
          <w:szCs w:val="28"/>
        </w:rPr>
      </w:pPr>
      <w:r w:rsidRPr="00B25024">
        <w:rPr>
          <w:rFonts w:ascii="Times New Roman" w:hAnsi="Times New Roman" w:cs="Times New Roman"/>
          <w:color w:val="000000"/>
          <w:sz w:val="28"/>
          <w:szCs w:val="28"/>
        </w:rPr>
        <w:tab/>
        <w:t xml:space="preserve">Можливими ризиками невиконання прогнозних показників є: </w:t>
      </w:r>
    </w:p>
    <w:p w:rsidR="00123D81" w:rsidRPr="00B25024" w:rsidRDefault="00123D81" w:rsidP="00B25024">
      <w:pPr>
        <w:autoSpaceDE w:val="0"/>
        <w:autoSpaceDN w:val="0"/>
        <w:adjustRightInd w:val="0"/>
        <w:spacing w:after="0" w:line="240" w:lineRule="auto"/>
        <w:jc w:val="both"/>
        <w:rPr>
          <w:rFonts w:ascii="Times New Roman" w:hAnsi="Times New Roman" w:cs="Times New Roman"/>
          <w:color w:val="000000"/>
          <w:sz w:val="28"/>
          <w:szCs w:val="28"/>
        </w:rPr>
      </w:pPr>
      <w:r w:rsidRPr="00B25024">
        <w:rPr>
          <w:rFonts w:ascii="Times New Roman" w:hAnsi="Times New Roman" w:cs="Times New Roman"/>
          <w:color w:val="000000"/>
          <w:sz w:val="28"/>
          <w:szCs w:val="28"/>
        </w:rPr>
        <w:t xml:space="preserve">тривалість і інтенсивність бойових дій; </w:t>
      </w:r>
    </w:p>
    <w:p w:rsidR="00123D81" w:rsidRPr="00B25024" w:rsidRDefault="00123D81" w:rsidP="00B25024">
      <w:pPr>
        <w:autoSpaceDE w:val="0"/>
        <w:autoSpaceDN w:val="0"/>
        <w:adjustRightInd w:val="0"/>
        <w:spacing w:after="0" w:line="240" w:lineRule="auto"/>
        <w:jc w:val="both"/>
        <w:rPr>
          <w:rFonts w:ascii="Times New Roman" w:hAnsi="Times New Roman" w:cs="Times New Roman"/>
          <w:color w:val="000000"/>
          <w:sz w:val="28"/>
          <w:szCs w:val="28"/>
        </w:rPr>
      </w:pPr>
      <w:r w:rsidRPr="00B25024">
        <w:rPr>
          <w:rFonts w:ascii="Times New Roman" w:hAnsi="Times New Roman" w:cs="Times New Roman"/>
          <w:color w:val="000000"/>
          <w:sz w:val="28"/>
          <w:szCs w:val="28"/>
        </w:rPr>
        <w:t xml:space="preserve">зміна бюджетного та податкового законодавства; </w:t>
      </w:r>
    </w:p>
    <w:p w:rsidR="00123D81" w:rsidRPr="00B25024" w:rsidRDefault="00123D81" w:rsidP="00B25024">
      <w:pPr>
        <w:autoSpaceDE w:val="0"/>
        <w:autoSpaceDN w:val="0"/>
        <w:adjustRightInd w:val="0"/>
        <w:spacing w:after="0" w:line="240" w:lineRule="auto"/>
        <w:jc w:val="both"/>
        <w:rPr>
          <w:rFonts w:ascii="Times New Roman" w:hAnsi="Times New Roman" w:cs="Times New Roman"/>
          <w:color w:val="000000"/>
          <w:sz w:val="28"/>
          <w:szCs w:val="28"/>
        </w:rPr>
      </w:pPr>
      <w:r w:rsidRPr="00B25024">
        <w:rPr>
          <w:rFonts w:ascii="Times New Roman" w:hAnsi="Times New Roman" w:cs="Times New Roman"/>
          <w:color w:val="000000"/>
          <w:sz w:val="28"/>
          <w:szCs w:val="28"/>
        </w:rPr>
        <w:t>скорочення обсягу міжбюджетних трансфертів з державного та інших бюджетів.</w:t>
      </w:r>
    </w:p>
    <w:p w:rsidR="00123D81" w:rsidRPr="00B25024" w:rsidRDefault="00123D81" w:rsidP="00B25024">
      <w:pPr>
        <w:autoSpaceDE w:val="0"/>
        <w:autoSpaceDN w:val="0"/>
        <w:adjustRightInd w:val="0"/>
        <w:spacing w:after="0" w:line="240" w:lineRule="auto"/>
        <w:jc w:val="both"/>
        <w:rPr>
          <w:rFonts w:ascii="Times New Roman" w:hAnsi="Times New Roman" w:cs="Times New Roman"/>
          <w:color w:val="000000"/>
          <w:sz w:val="28"/>
          <w:szCs w:val="28"/>
        </w:rPr>
      </w:pPr>
      <w:r w:rsidRPr="00B25024">
        <w:rPr>
          <w:rFonts w:ascii="Times New Roman" w:hAnsi="Times New Roman" w:cs="Times New Roman"/>
          <w:color w:val="000000"/>
          <w:sz w:val="28"/>
          <w:szCs w:val="28"/>
        </w:rPr>
        <w:tab/>
        <w:t>При складанні Прогнозу дотримано принцип збалансованості на середньостроковий період.</w:t>
      </w:r>
    </w:p>
    <w:p w:rsidR="00480FF3" w:rsidRPr="00B25024" w:rsidRDefault="00123D81" w:rsidP="00B25024">
      <w:pPr>
        <w:autoSpaceDE w:val="0"/>
        <w:autoSpaceDN w:val="0"/>
        <w:adjustRightInd w:val="0"/>
        <w:spacing w:after="0" w:line="240" w:lineRule="auto"/>
        <w:jc w:val="both"/>
        <w:rPr>
          <w:rFonts w:ascii="Times New Roman" w:hAnsi="Times New Roman" w:cs="Times New Roman"/>
          <w:color w:val="000000"/>
          <w:sz w:val="28"/>
          <w:szCs w:val="28"/>
        </w:rPr>
      </w:pPr>
      <w:r w:rsidRPr="00B25024">
        <w:rPr>
          <w:rFonts w:ascii="Times New Roman" w:hAnsi="Times New Roman" w:cs="Times New Roman"/>
          <w:color w:val="000000"/>
          <w:sz w:val="28"/>
          <w:szCs w:val="28"/>
        </w:rPr>
        <w:tab/>
        <w:t>Процес формування прогнозу районного бюджету здійснено учасниками бюджетного процесу відповідно до вимог бюджетного законодавства. Прогноз бюджету складено на основі поданих головними розпорядниками бюджетних коштів бюджетних пропозицій та виходячи з фінансових можливостей районного бюджету.</w:t>
      </w:r>
    </w:p>
    <w:p w:rsidR="00480FF3" w:rsidRPr="00B25024" w:rsidRDefault="00480FF3" w:rsidP="00B25024">
      <w:pPr>
        <w:autoSpaceDE w:val="0"/>
        <w:autoSpaceDN w:val="0"/>
        <w:adjustRightInd w:val="0"/>
        <w:spacing w:after="0" w:line="240" w:lineRule="auto"/>
        <w:jc w:val="both"/>
        <w:rPr>
          <w:rFonts w:ascii="Times New Roman" w:hAnsi="Times New Roman" w:cs="Times New Roman"/>
          <w:color w:val="000000"/>
          <w:sz w:val="28"/>
          <w:szCs w:val="28"/>
        </w:rPr>
      </w:pPr>
    </w:p>
    <w:p w:rsidR="00480FF3" w:rsidRPr="00B25024" w:rsidRDefault="00295BBC" w:rsidP="009003F4">
      <w:pPr>
        <w:autoSpaceDE w:val="0"/>
        <w:autoSpaceDN w:val="0"/>
        <w:adjustRightInd w:val="0"/>
        <w:spacing w:after="0" w:line="240" w:lineRule="auto"/>
        <w:jc w:val="center"/>
        <w:rPr>
          <w:rFonts w:ascii="Times New Roman" w:hAnsi="Times New Roman" w:cs="Times New Roman"/>
          <w:b/>
          <w:bCs/>
          <w:color w:val="000000"/>
          <w:sz w:val="28"/>
          <w:szCs w:val="28"/>
        </w:rPr>
      </w:pPr>
      <w:r w:rsidRPr="00B25024">
        <w:rPr>
          <w:rFonts w:ascii="Times New Roman" w:hAnsi="Times New Roman" w:cs="Times New Roman"/>
          <w:b/>
          <w:bCs/>
          <w:color w:val="000000"/>
          <w:sz w:val="28"/>
          <w:szCs w:val="28"/>
        </w:rPr>
        <w:t>ІІ. Основні прогнозні показники економічного та соціального розвитку</w:t>
      </w:r>
      <w:r w:rsidR="00480FF3" w:rsidRPr="00B25024">
        <w:rPr>
          <w:rFonts w:ascii="Times New Roman" w:hAnsi="Times New Roman" w:cs="Times New Roman"/>
          <w:b/>
          <w:bCs/>
          <w:color w:val="000000"/>
          <w:sz w:val="28"/>
          <w:szCs w:val="28"/>
        </w:rPr>
        <w:t>.</w:t>
      </w:r>
    </w:p>
    <w:p w:rsidR="00480FF3" w:rsidRPr="00B25024" w:rsidRDefault="00295BBC" w:rsidP="00B25024">
      <w:pPr>
        <w:autoSpaceDE w:val="0"/>
        <w:autoSpaceDN w:val="0"/>
        <w:adjustRightInd w:val="0"/>
        <w:spacing w:after="0" w:line="240" w:lineRule="auto"/>
        <w:jc w:val="both"/>
        <w:rPr>
          <w:rFonts w:ascii="Times New Roman" w:hAnsi="Times New Roman" w:cs="Times New Roman"/>
          <w:b/>
          <w:bCs/>
          <w:color w:val="000000"/>
          <w:sz w:val="28"/>
          <w:szCs w:val="28"/>
        </w:rPr>
      </w:pPr>
      <w:r w:rsidRPr="00B25024">
        <w:rPr>
          <w:rFonts w:ascii="Times New Roman" w:hAnsi="Times New Roman" w:cs="Times New Roman"/>
          <w:b/>
          <w:bCs/>
          <w:color w:val="000000"/>
          <w:sz w:val="28"/>
          <w:szCs w:val="28"/>
        </w:rPr>
        <w:t xml:space="preserve"> </w:t>
      </w:r>
    </w:p>
    <w:p w:rsidR="00295BBC" w:rsidRPr="00B25024" w:rsidRDefault="00480FF3" w:rsidP="00B25024">
      <w:pPr>
        <w:autoSpaceDE w:val="0"/>
        <w:autoSpaceDN w:val="0"/>
        <w:adjustRightInd w:val="0"/>
        <w:spacing w:after="0" w:line="240" w:lineRule="auto"/>
        <w:jc w:val="both"/>
        <w:rPr>
          <w:rFonts w:ascii="Times New Roman" w:hAnsi="Times New Roman" w:cs="Times New Roman"/>
          <w:color w:val="000000"/>
          <w:sz w:val="28"/>
          <w:szCs w:val="28"/>
        </w:rPr>
      </w:pPr>
      <w:r w:rsidRPr="00B25024">
        <w:rPr>
          <w:rFonts w:ascii="Times New Roman" w:hAnsi="Times New Roman" w:cs="Times New Roman"/>
          <w:color w:val="000000"/>
          <w:sz w:val="28"/>
          <w:szCs w:val="28"/>
        </w:rPr>
        <w:tab/>
      </w:r>
      <w:r w:rsidR="00295BBC" w:rsidRPr="00B25024">
        <w:rPr>
          <w:rFonts w:ascii="Times New Roman" w:hAnsi="Times New Roman" w:cs="Times New Roman"/>
          <w:color w:val="000000"/>
          <w:sz w:val="28"/>
          <w:szCs w:val="28"/>
        </w:rPr>
        <w:t>Прогнозні показники надходжень до районно</w:t>
      </w:r>
      <w:r w:rsidR="00D501EC">
        <w:rPr>
          <w:rFonts w:ascii="Times New Roman" w:hAnsi="Times New Roman" w:cs="Times New Roman"/>
          <w:color w:val="000000"/>
          <w:sz w:val="28"/>
          <w:szCs w:val="28"/>
        </w:rPr>
        <w:t>го бюджету на 2027-2029</w:t>
      </w:r>
      <w:r w:rsidR="00295BBC" w:rsidRPr="00B25024">
        <w:rPr>
          <w:rFonts w:ascii="Times New Roman" w:hAnsi="Times New Roman" w:cs="Times New Roman"/>
          <w:color w:val="000000"/>
          <w:sz w:val="28"/>
          <w:szCs w:val="28"/>
        </w:rPr>
        <w:t xml:space="preserve"> роки визначено відповідно до норм законодавства щодо порядку складання прогнозу бюджету на середньостроковий період, на підставі опрацювання положень Бюджетного кодексу України, Податкового кодексу України та інших законодавчих актів, які регламентують справляння відповідних платежів до районного бюджету.</w:t>
      </w:r>
    </w:p>
    <w:p w:rsidR="00295BBC" w:rsidRPr="00B25024" w:rsidRDefault="00295BBC" w:rsidP="00B25024">
      <w:pPr>
        <w:autoSpaceDE w:val="0"/>
        <w:autoSpaceDN w:val="0"/>
        <w:adjustRightInd w:val="0"/>
        <w:spacing w:after="0" w:line="240" w:lineRule="auto"/>
        <w:jc w:val="both"/>
        <w:rPr>
          <w:rFonts w:ascii="Times New Roman" w:hAnsi="Times New Roman" w:cs="Times New Roman"/>
          <w:color w:val="000000"/>
          <w:sz w:val="28"/>
          <w:szCs w:val="28"/>
        </w:rPr>
      </w:pPr>
      <w:r w:rsidRPr="00B25024">
        <w:rPr>
          <w:rFonts w:ascii="Times New Roman" w:hAnsi="Times New Roman" w:cs="Times New Roman"/>
          <w:color w:val="000000"/>
          <w:sz w:val="28"/>
          <w:szCs w:val="28"/>
        </w:rPr>
        <w:lastRenderedPageBreak/>
        <w:t xml:space="preserve">Формування показників дохідної та видаткової частини районного бюджету на 2026-2028 роки здійснено на підставі постанови </w:t>
      </w:r>
      <w:r w:rsidR="00D501EC">
        <w:rPr>
          <w:rFonts w:ascii="Times New Roman" w:hAnsi="Times New Roman" w:cs="Times New Roman"/>
          <w:color w:val="000000"/>
          <w:sz w:val="28"/>
          <w:szCs w:val="28"/>
        </w:rPr>
        <w:t>Кабінету Міністрів України від 1</w:t>
      </w:r>
      <w:r w:rsidRPr="00B25024">
        <w:rPr>
          <w:rFonts w:ascii="Times New Roman" w:hAnsi="Times New Roman" w:cs="Times New Roman"/>
          <w:color w:val="000000"/>
          <w:sz w:val="28"/>
          <w:szCs w:val="28"/>
        </w:rPr>
        <w:t>7 червня 202</w:t>
      </w:r>
      <w:r w:rsidR="00D501EC">
        <w:rPr>
          <w:rFonts w:ascii="Times New Roman" w:hAnsi="Times New Roman" w:cs="Times New Roman"/>
          <w:color w:val="000000"/>
          <w:sz w:val="28"/>
          <w:szCs w:val="28"/>
        </w:rPr>
        <w:t>6 року № 793</w:t>
      </w:r>
      <w:r w:rsidRPr="00B25024">
        <w:rPr>
          <w:rFonts w:ascii="Times New Roman" w:hAnsi="Times New Roman" w:cs="Times New Roman"/>
          <w:color w:val="000000"/>
          <w:sz w:val="28"/>
          <w:szCs w:val="28"/>
        </w:rPr>
        <w:t xml:space="preserve"> «Про схвале</w:t>
      </w:r>
      <w:r w:rsidR="00D501EC">
        <w:rPr>
          <w:rFonts w:ascii="Times New Roman" w:hAnsi="Times New Roman" w:cs="Times New Roman"/>
          <w:color w:val="000000"/>
          <w:sz w:val="28"/>
          <w:szCs w:val="28"/>
        </w:rPr>
        <w:t>ння Бюджетної декларації на 2027-2029</w:t>
      </w:r>
      <w:r w:rsidRPr="00B25024">
        <w:rPr>
          <w:rFonts w:ascii="Times New Roman" w:hAnsi="Times New Roman" w:cs="Times New Roman"/>
          <w:color w:val="000000"/>
          <w:sz w:val="28"/>
          <w:szCs w:val="28"/>
        </w:rPr>
        <w:t xml:space="preserve"> роки», наказу Міністерства фінансів України від 02 червня 2021 року № 314 «Про затвердження Типової форми прогнозу місцевого бюджету та Інструкції щодо його складання» (із змінами).</w:t>
      </w:r>
    </w:p>
    <w:p w:rsidR="00295BBC" w:rsidRPr="00B25024" w:rsidRDefault="00480FF3" w:rsidP="00B25024">
      <w:pPr>
        <w:autoSpaceDE w:val="0"/>
        <w:autoSpaceDN w:val="0"/>
        <w:adjustRightInd w:val="0"/>
        <w:spacing w:after="0" w:line="240" w:lineRule="auto"/>
        <w:jc w:val="both"/>
        <w:rPr>
          <w:rFonts w:ascii="Times New Roman" w:hAnsi="Times New Roman" w:cs="Times New Roman"/>
          <w:color w:val="000000"/>
          <w:sz w:val="28"/>
          <w:szCs w:val="28"/>
        </w:rPr>
      </w:pPr>
      <w:r w:rsidRPr="00B25024">
        <w:rPr>
          <w:rFonts w:ascii="Times New Roman" w:hAnsi="Times New Roman" w:cs="Times New Roman"/>
          <w:color w:val="000000"/>
          <w:sz w:val="28"/>
          <w:szCs w:val="28"/>
        </w:rPr>
        <w:tab/>
      </w:r>
      <w:r w:rsidR="00295BBC" w:rsidRPr="00B25024">
        <w:rPr>
          <w:rFonts w:ascii="Times New Roman" w:hAnsi="Times New Roman" w:cs="Times New Roman"/>
          <w:color w:val="000000"/>
          <w:sz w:val="28"/>
          <w:szCs w:val="28"/>
        </w:rPr>
        <w:t>Планування видатків проведено з додержанням принципу першочерговості їх фінансування, забезпечення пріоритетного спрямування коштів на соціально-захищені статті видатків в повному обсязі.</w:t>
      </w:r>
    </w:p>
    <w:p w:rsidR="002E45C1" w:rsidRDefault="002E45C1" w:rsidP="002E45C1">
      <w:pPr>
        <w:jc w:val="both"/>
        <w:rPr>
          <w:rFonts w:ascii="Times New Roman" w:hAnsi="Times New Roman" w:cs="Times New Roman"/>
          <w:sz w:val="28"/>
          <w:szCs w:val="28"/>
        </w:rPr>
      </w:pPr>
      <w:r>
        <w:rPr>
          <w:rFonts w:ascii="Times New Roman" w:hAnsi="Times New Roman" w:cs="Times New Roman"/>
          <w:color w:val="000000"/>
          <w:sz w:val="28"/>
          <w:szCs w:val="28"/>
        </w:rPr>
        <w:tab/>
      </w:r>
      <w:r w:rsidR="00295BBC" w:rsidRPr="00B25024">
        <w:rPr>
          <w:rFonts w:ascii="Times New Roman" w:hAnsi="Times New Roman" w:cs="Times New Roman"/>
          <w:color w:val="000000"/>
          <w:sz w:val="28"/>
          <w:szCs w:val="28"/>
        </w:rPr>
        <w:t xml:space="preserve">При </w:t>
      </w:r>
      <w:r w:rsidR="00480FF3" w:rsidRPr="00B25024">
        <w:rPr>
          <w:rFonts w:ascii="Times New Roman" w:hAnsi="Times New Roman" w:cs="Times New Roman"/>
          <w:color w:val="000000"/>
          <w:sz w:val="28"/>
          <w:szCs w:val="28"/>
        </w:rPr>
        <w:t>здійсненні</w:t>
      </w:r>
      <w:r w:rsidR="00295BBC" w:rsidRPr="00B25024">
        <w:rPr>
          <w:rFonts w:ascii="Times New Roman" w:hAnsi="Times New Roman" w:cs="Times New Roman"/>
          <w:color w:val="000000"/>
          <w:sz w:val="28"/>
          <w:szCs w:val="28"/>
        </w:rPr>
        <w:t xml:space="preserve"> розрахунку прогнозних </w:t>
      </w:r>
      <w:r w:rsidR="00480FF3" w:rsidRPr="00B25024">
        <w:rPr>
          <w:rFonts w:ascii="Times New Roman" w:hAnsi="Times New Roman" w:cs="Times New Roman"/>
          <w:color w:val="000000"/>
          <w:sz w:val="28"/>
          <w:szCs w:val="28"/>
        </w:rPr>
        <w:t>показників</w:t>
      </w:r>
      <w:r w:rsidR="00D501EC">
        <w:rPr>
          <w:rFonts w:ascii="Times New Roman" w:hAnsi="Times New Roman" w:cs="Times New Roman"/>
          <w:color w:val="000000"/>
          <w:sz w:val="28"/>
          <w:szCs w:val="28"/>
        </w:rPr>
        <w:t xml:space="preserve"> на 2027-2029</w:t>
      </w:r>
      <w:r w:rsidR="00295BBC" w:rsidRPr="00B25024">
        <w:rPr>
          <w:rFonts w:ascii="Times New Roman" w:hAnsi="Times New Roman" w:cs="Times New Roman"/>
          <w:color w:val="000000"/>
          <w:sz w:val="28"/>
          <w:szCs w:val="28"/>
        </w:rPr>
        <w:t xml:space="preserve"> роки </w:t>
      </w:r>
      <w:r w:rsidR="00480FF3" w:rsidRPr="00B25024">
        <w:rPr>
          <w:rFonts w:ascii="Times New Roman" w:hAnsi="Times New Roman" w:cs="Times New Roman"/>
          <w:color w:val="000000"/>
          <w:sz w:val="28"/>
          <w:szCs w:val="28"/>
        </w:rPr>
        <w:t>враховувано</w:t>
      </w:r>
      <w:r w:rsidR="00295BBC" w:rsidRPr="00B25024">
        <w:rPr>
          <w:rFonts w:ascii="Times New Roman" w:hAnsi="Times New Roman" w:cs="Times New Roman"/>
          <w:color w:val="000000"/>
          <w:sz w:val="28"/>
          <w:szCs w:val="28"/>
        </w:rPr>
        <w:t xml:space="preserve"> такі соціальні стандарти: </w:t>
      </w:r>
    </w:p>
    <w:p w:rsidR="002E45C1" w:rsidRPr="00E71568" w:rsidRDefault="002E45C1" w:rsidP="002E45C1">
      <w:pPr>
        <w:spacing w:after="200"/>
        <w:jc w:val="both"/>
        <w:rPr>
          <w:rFonts w:ascii="Times New Roman" w:hAnsi="Times New Roman" w:cs="Times New Roman"/>
          <w:sz w:val="28"/>
          <w:szCs w:val="28"/>
        </w:rPr>
      </w:pPr>
      <w:r w:rsidRPr="00146916">
        <w:rPr>
          <w:rFonts w:ascii="Times New Roman" w:eastAsia="Times New Roman" w:hAnsi="Times New Roman" w:cs="Times New Roman"/>
          <w:sz w:val="28"/>
          <w:szCs w:val="28"/>
          <w:lang w:eastAsia="ru-RU"/>
        </w:rPr>
        <w:t>розмір мінімальної заробітної плати:</w:t>
      </w:r>
    </w:p>
    <w:p w:rsidR="002E45C1" w:rsidRPr="00146916" w:rsidRDefault="00D501EC" w:rsidP="002E45C1">
      <w:pPr>
        <w:shd w:val="clear" w:color="auto" w:fill="FFFFFF"/>
        <w:spacing w:after="150"/>
        <w:ind w:left="60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 01 січня 2027 року – 9</w:t>
      </w:r>
      <w:r w:rsidR="002E45C1" w:rsidRPr="00146916">
        <w:rPr>
          <w:rFonts w:ascii="Times New Roman" w:eastAsia="Times New Roman" w:hAnsi="Times New Roman" w:cs="Times New Roman"/>
          <w:sz w:val="28"/>
          <w:szCs w:val="28"/>
          <w:lang w:eastAsia="ru-RU"/>
        </w:rPr>
        <w:t> </w:t>
      </w:r>
      <w:r>
        <w:rPr>
          <w:rFonts w:ascii="Times New Roman" w:eastAsia="Times New Roman" w:hAnsi="Times New Roman" w:cs="Times New Roman"/>
          <w:sz w:val="28"/>
          <w:szCs w:val="28"/>
          <w:lang w:eastAsia="ru-RU"/>
        </w:rPr>
        <w:t>546</w:t>
      </w:r>
      <w:r w:rsidR="002E45C1" w:rsidRPr="00146916">
        <w:rPr>
          <w:rFonts w:ascii="Times New Roman" w:eastAsia="Times New Roman" w:hAnsi="Times New Roman" w:cs="Times New Roman"/>
          <w:sz w:val="28"/>
          <w:szCs w:val="28"/>
          <w:lang w:eastAsia="ru-RU"/>
        </w:rPr>
        <w:t xml:space="preserve"> грн;</w:t>
      </w:r>
    </w:p>
    <w:p w:rsidR="002E45C1" w:rsidRPr="00146916" w:rsidRDefault="00D501EC" w:rsidP="002E45C1">
      <w:pPr>
        <w:shd w:val="clear" w:color="auto" w:fill="FFFFFF"/>
        <w:spacing w:after="150"/>
        <w:ind w:left="60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 01 січня 2028 року – 10 377</w:t>
      </w:r>
      <w:r w:rsidR="002E45C1" w:rsidRPr="00146916">
        <w:rPr>
          <w:rFonts w:ascii="Times New Roman" w:eastAsia="Times New Roman" w:hAnsi="Times New Roman" w:cs="Times New Roman"/>
          <w:sz w:val="28"/>
          <w:szCs w:val="28"/>
          <w:lang w:eastAsia="ru-RU"/>
        </w:rPr>
        <w:t xml:space="preserve"> грн;</w:t>
      </w:r>
    </w:p>
    <w:p w:rsidR="002E45C1" w:rsidRPr="00146916" w:rsidRDefault="00D501EC" w:rsidP="002E45C1">
      <w:pPr>
        <w:shd w:val="clear" w:color="auto" w:fill="FFFFFF"/>
        <w:spacing w:after="150"/>
        <w:ind w:left="60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 01 січня 2029</w:t>
      </w:r>
      <w:r w:rsidR="002E45C1" w:rsidRPr="00146916">
        <w:rPr>
          <w:rFonts w:ascii="Times New Roman" w:eastAsia="Times New Roman" w:hAnsi="Times New Roman" w:cs="Times New Roman"/>
          <w:sz w:val="28"/>
          <w:szCs w:val="28"/>
          <w:lang w:eastAsia="ru-RU"/>
        </w:rPr>
        <w:t xml:space="preserve"> року – 1</w:t>
      </w:r>
      <w:r>
        <w:rPr>
          <w:rFonts w:ascii="Times New Roman" w:eastAsia="Times New Roman" w:hAnsi="Times New Roman" w:cs="Times New Roman"/>
          <w:sz w:val="28"/>
          <w:szCs w:val="28"/>
          <w:lang w:eastAsia="ru-RU"/>
        </w:rPr>
        <w:t>1 114</w:t>
      </w:r>
      <w:r w:rsidR="002E45C1" w:rsidRPr="00146916">
        <w:rPr>
          <w:rFonts w:ascii="Times New Roman" w:eastAsia="Times New Roman" w:hAnsi="Times New Roman" w:cs="Times New Roman"/>
          <w:sz w:val="28"/>
          <w:szCs w:val="28"/>
          <w:lang w:eastAsia="ru-RU"/>
        </w:rPr>
        <w:t xml:space="preserve"> грн;</w:t>
      </w:r>
    </w:p>
    <w:p w:rsidR="002E45C1" w:rsidRPr="00146916" w:rsidRDefault="002E45C1" w:rsidP="002E45C1">
      <w:pPr>
        <w:shd w:val="clear" w:color="auto" w:fill="FFFFFF"/>
        <w:spacing w:after="150"/>
        <w:jc w:val="both"/>
        <w:rPr>
          <w:rFonts w:ascii="Times New Roman" w:eastAsia="Times New Roman" w:hAnsi="Times New Roman" w:cs="Times New Roman"/>
          <w:sz w:val="28"/>
          <w:szCs w:val="28"/>
          <w:lang w:eastAsia="ru-RU"/>
        </w:rPr>
      </w:pPr>
      <w:r w:rsidRPr="00146916">
        <w:rPr>
          <w:rFonts w:ascii="Times New Roman" w:eastAsia="Times New Roman" w:hAnsi="Times New Roman" w:cs="Times New Roman"/>
          <w:sz w:val="28"/>
          <w:szCs w:val="28"/>
          <w:lang w:eastAsia="ru-RU"/>
        </w:rPr>
        <w:t>розмір посадового окладу працівника І тарифного розряду Єдиної тарифної сітки:</w:t>
      </w:r>
    </w:p>
    <w:p w:rsidR="002E45C1" w:rsidRPr="00146916" w:rsidRDefault="002E45C1" w:rsidP="002E45C1">
      <w:pPr>
        <w:shd w:val="clear" w:color="auto" w:fill="FFFFFF"/>
        <w:spacing w:after="150"/>
        <w:ind w:left="600"/>
        <w:jc w:val="both"/>
        <w:rPr>
          <w:rFonts w:ascii="Times New Roman" w:eastAsia="Times New Roman" w:hAnsi="Times New Roman" w:cs="Times New Roman"/>
          <w:sz w:val="28"/>
          <w:szCs w:val="28"/>
          <w:lang w:eastAsia="ru-RU"/>
        </w:rPr>
      </w:pPr>
      <w:r w:rsidRPr="00146916">
        <w:rPr>
          <w:rFonts w:ascii="Times New Roman" w:eastAsia="Times New Roman" w:hAnsi="Times New Roman" w:cs="Times New Roman"/>
          <w:sz w:val="28"/>
          <w:szCs w:val="28"/>
          <w:lang w:eastAsia="ru-RU"/>
        </w:rPr>
        <w:t>з 01 січн</w:t>
      </w:r>
      <w:r w:rsidR="00D501EC">
        <w:rPr>
          <w:rFonts w:ascii="Times New Roman" w:eastAsia="Times New Roman" w:hAnsi="Times New Roman" w:cs="Times New Roman"/>
          <w:sz w:val="28"/>
          <w:szCs w:val="28"/>
          <w:lang w:eastAsia="ru-RU"/>
        </w:rPr>
        <w:t>я 2027 року – 3 819</w:t>
      </w:r>
      <w:r w:rsidRPr="00146916">
        <w:rPr>
          <w:rFonts w:ascii="Times New Roman" w:eastAsia="Times New Roman" w:hAnsi="Times New Roman" w:cs="Times New Roman"/>
          <w:sz w:val="28"/>
          <w:szCs w:val="28"/>
          <w:lang w:eastAsia="ru-RU"/>
        </w:rPr>
        <w:t xml:space="preserve"> грн;</w:t>
      </w:r>
    </w:p>
    <w:p w:rsidR="002E45C1" w:rsidRPr="00146916" w:rsidRDefault="00D501EC" w:rsidP="002E45C1">
      <w:pPr>
        <w:shd w:val="clear" w:color="auto" w:fill="FFFFFF"/>
        <w:spacing w:after="150"/>
        <w:ind w:left="60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 01 січня 2028</w:t>
      </w:r>
      <w:r w:rsidR="002E45C1" w:rsidRPr="00146916">
        <w:rPr>
          <w:rFonts w:ascii="Times New Roman" w:eastAsia="Times New Roman" w:hAnsi="Times New Roman" w:cs="Times New Roman"/>
          <w:sz w:val="28"/>
          <w:szCs w:val="28"/>
          <w:lang w:eastAsia="ru-RU"/>
        </w:rPr>
        <w:t xml:space="preserve"> року - </w:t>
      </w:r>
      <w:r>
        <w:rPr>
          <w:rFonts w:ascii="Times New Roman" w:eastAsia="Times New Roman" w:hAnsi="Times New Roman" w:cs="Times New Roman"/>
          <w:sz w:val="28"/>
          <w:szCs w:val="28"/>
          <w:lang w:eastAsia="ru-RU"/>
        </w:rPr>
        <w:t>4 151</w:t>
      </w:r>
      <w:r w:rsidR="002E45C1" w:rsidRPr="00146916">
        <w:rPr>
          <w:rFonts w:ascii="Times New Roman" w:eastAsia="Times New Roman" w:hAnsi="Times New Roman" w:cs="Times New Roman"/>
          <w:sz w:val="28"/>
          <w:szCs w:val="28"/>
          <w:lang w:eastAsia="ru-RU"/>
        </w:rPr>
        <w:t xml:space="preserve"> грн;</w:t>
      </w:r>
    </w:p>
    <w:p w:rsidR="00D501EC" w:rsidRDefault="00D501EC" w:rsidP="002E45C1">
      <w:pPr>
        <w:shd w:val="clear" w:color="auto" w:fill="FFFFFF"/>
        <w:spacing w:after="150"/>
        <w:ind w:left="60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 01 січня 2029 року - 4 446</w:t>
      </w:r>
      <w:r w:rsidR="002E45C1" w:rsidRPr="00146916">
        <w:rPr>
          <w:rFonts w:ascii="Times New Roman" w:eastAsia="Times New Roman" w:hAnsi="Times New Roman" w:cs="Times New Roman"/>
          <w:sz w:val="28"/>
          <w:szCs w:val="28"/>
          <w:lang w:eastAsia="ru-RU"/>
        </w:rPr>
        <w:t xml:space="preserve"> грн.</w:t>
      </w:r>
    </w:p>
    <w:p w:rsidR="00D501EC" w:rsidRDefault="00D501EC" w:rsidP="00D501EC">
      <w:pPr>
        <w:shd w:val="clear" w:color="auto" w:fill="FFFFFF"/>
        <w:spacing w:after="15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Прожитковий мінімум ( на одну особу в середньому на місяць):</w:t>
      </w:r>
    </w:p>
    <w:p w:rsidR="00D501EC" w:rsidRPr="00D501EC" w:rsidRDefault="00D501EC" w:rsidP="00D501EC">
      <w:pPr>
        <w:shd w:val="clear" w:color="auto" w:fill="FFFFFF"/>
        <w:spacing w:after="150"/>
        <w:ind w:left="600"/>
        <w:jc w:val="both"/>
        <w:rPr>
          <w:rFonts w:ascii="Times New Roman" w:eastAsia="Times New Roman" w:hAnsi="Times New Roman" w:cs="Times New Roman"/>
          <w:sz w:val="28"/>
          <w:szCs w:val="28"/>
          <w:lang w:eastAsia="ru-RU"/>
        </w:rPr>
      </w:pPr>
      <w:r w:rsidRPr="00146916">
        <w:rPr>
          <w:rFonts w:ascii="Times New Roman" w:eastAsia="Times New Roman" w:hAnsi="Times New Roman" w:cs="Times New Roman"/>
          <w:sz w:val="28"/>
          <w:szCs w:val="28"/>
          <w:lang w:eastAsia="ru-RU"/>
        </w:rPr>
        <w:t>з 01 січн</w:t>
      </w:r>
      <w:r>
        <w:rPr>
          <w:rFonts w:ascii="Times New Roman" w:eastAsia="Times New Roman" w:hAnsi="Times New Roman" w:cs="Times New Roman"/>
          <w:sz w:val="28"/>
          <w:szCs w:val="28"/>
          <w:lang w:eastAsia="ru-RU"/>
        </w:rPr>
        <w:t>я 2027 року – 3 559 грн (для працездатних осіб- 3 691 грн)</w:t>
      </w:r>
      <w:r w:rsidR="00332E03">
        <w:rPr>
          <w:rFonts w:ascii="Times New Roman" w:eastAsia="Times New Roman" w:hAnsi="Times New Roman" w:cs="Times New Roman"/>
          <w:sz w:val="28"/>
          <w:szCs w:val="28"/>
          <w:lang w:eastAsia="ru-RU"/>
        </w:rPr>
        <w:t>;</w:t>
      </w:r>
    </w:p>
    <w:p w:rsidR="00D501EC" w:rsidRPr="00146916" w:rsidRDefault="00D501EC" w:rsidP="00D501EC">
      <w:pPr>
        <w:shd w:val="clear" w:color="auto" w:fill="FFFFFF"/>
        <w:spacing w:after="150"/>
        <w:ind w:left="60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 01 січня 2028</w:t>
      </w:r>
      <w:r w:rsidRPr="00146916">
        <w:rPr>
          <w:rFonts w:ascii="Times New Roman" w:eastAsia="Times New Roman" w:hAnsi="Times New Roman" w:cs="Times New Roman"/>
          <w:sz w:val="28"/>
          <w:szCs w:val="28"/>
          <w:lang w:eastAsia="ru-RU"/>
        </w:rPr>
        <w:t xml:space="preserve"> року - </w:t>
      </w:r>
      <w:r>
        <w:rPr>
          <w:rFonts w:ascii="Times New Roman" w:eastAsia="Times New Roman" w:hAnsi="Times New Roman" w:cs="Times New Roman"/>
          <w:sz w:val="28"/>
          <w:szCs w:val="28"/>
          <w:lang w:eastAsia="ru-RU"/>
        </w:rPr>
        <w:t>3 876</w:t>
      </w:r>
      <w:r w:rsidR="00332E03">
        <w:rPr>
          <w:rFonts w:ascii="Times New Roman" w:eastAsia="Times New Roman" w:hAnsi="Times New Roman" w:cs="Times New Roman"/>
          <w:sz w:val="28"/>
          <w:szCs w:val="28"/>
          <w:lang w:eastAsia="ru-RU"/>
        </w:rPr>
        <w:t xml:space="preserve"> грн (для працездатних осіб- 4 019 грн);</w:t>
      </w:r>
    </w:p>
    <w:p w:rsidR="00295BBC" w:rsidRPr="00772C2B" w:rsidRDefault="00D501EC" w:rsidP="00772C2B">
      <w:pPr>
        <w:shd w:val="clear" w:color="auto" w:fill="FFFFFF"/>
        <w:spacing w:after="150"/>
        <w:ind w:left="60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 01 січня 2029 року - 4 151</w:t>
      </w:r>
      <w:r w:rsidR="00332E03">
        <w:rPr>
          <w:rFonts w:ascii="Times New Roman" w:eastAsia="Times New Roman" w:hAnsi="Times New Roman" w:cs="Times New Roman"/>
          <w:sz w:val="28"/>
          <w:szCs w:val="28"/>
          <w:lang w:eastAsia="ru-RU"/>
        </w:rPr>
        <w:t xml:space="preserve"> грн (для працездатних осіб- 4 304 грн)</w:t>
      </w:r>
      <w:r w:rsidR="00C93AF2">
        <w:rPr>
          <w:rFonts w:ascii="Times New Roman" w:eastAsia="Times New Roman" w:hAnsi="Times New Roman" w:cs="Times New Roman"/>
          <w:sz w:val="28"/>
          <w:szCs w:val="28"/>
          <w:lang w:eastAsia="ru-RU"/>
        </w:rPr>
        <w:t>.</w:t>
      </w:r>
    </w:p>
    <w:p w:rsidR="00295BBC" w:rsidRPr="00B25024" w:rsidRDefault="00AC2C83" w:rsidP="00B25024">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00295BBC" w:rsidRPr="00B25024">
        <w:rPr>
          <w:rFonts w:ascii="Times New Roman" w:hAnsi="Times New Roman" w:cs="Times New Roman"/>
          <w:color w:val="000000"/>
          <w:sz w:val="28"/>
          <w:szCs w:val="28"/>
        </w:rPr>
        <w:t>Також, при розрахунку показників бюджету врах</w:t>
      </w:r>
      <w:r w:rsidR="00772C2B">
        <w:rPr>
          <w:rFonts w:ascii="Times New Roman" w:hAnsi="Times New Roman" w:cs="Times New Roman"/>
          <w:color w:val="000000"/>
          <w:sz w:val="28"/>
          <w:szCs w:val="28"/>
        </w:rPr>
        <w:t>овано фактичне виконання за 2025</w:t>
      </w:r>
      <w:r w:rsidR="00295BBC" w:rsidRPr="00B25024">
        <w:rPr>
          <w:rFonts w:ascii="Times New Roman" w:hAnsi="Times New Roman" w:cs="Times New Roman"/>
          <w:color w:val="000000"/>
          <w:sz w:val="28"/>
          <w:szCs w:val="28"/>
        </w:rPr>
        <w:t xml:space="preserve"> рі</w:t>
      </w:r>
      <w:r w:rsidR="00772C2B">
        <w:rPr>
          <w:rFonts w:ascii="Times New Roman" w:hAnsi="Times New Roman" w:cs="Times New Roman"/>
          <w:color w:val="000000"/>
          <w:sz w:val="28"/>
          <w:szCs w:val="28"/>
        </w:rPr>
        <w:t>к та очікуване виконання за 2026</w:t>
      </w:r>
      <w:r w:rsidR="00295BBC" w:rsidRPr="00B25024">
        <w:rPr>
          <w:rFonts w:ascii="Times New Roman" w:hAnsi="Times New Roman" w:cs="Times New Roman"/>
          <w:color w:val="000000"/>
          <w:sz w:val="28"/>
          <w:szCs w:val="28"/>
        </w:rPr>
        <w:t xml:space="preserve"> рік.</w:t>
      </w:r>
    </w:p>
    <w:p w:rsidR="00295BBC" w:rsidRPr="00B25024" w:rsidRDefault="00B25024" w:rsidP="00B25024">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00295BBC" w:rsidRPr="00B25024">
        <w:rPr>
          <w:rFonts w:ascii="Times New Roman" w:hAnsi="Times New Roman" w:cs="Times New Roman"/>
          <w:color w:val="000000"/>
          <w:sz w:val="28"/>
          <w:szCs w:val="28"/>
        </w:rPr>
        <w:t>На середньострокову перспективу основними завданнями районного бюджету є: підвищення ефективності управління бюджетними коштами шляхом застосування дієвих методів економії бюджетних коштів; активізація фінансового потенціалу, нарощування джерел та бази надходжень до районного бюджету; забезпечення стабільного розвитку району, економічного зростання та виконання заходів, передбачених місцевими бюджетними програмами; посилення бюджетної дисципліни та контролю за витратами бюджету.</w:t>
      </w:r>
    </w:p>
    <w:p w:rsidR="00A477E4" w:rsidRPr="00B25024" w:rsidRDefault="00A477E4" w:rsidP="00B25024">
      <w:pPr>
        <w:autoSpaceDE w:val="0"/>
        <w:autoSpaceDN w:val="0"/>
        <w:adjustRightInd w:val="0"/>
        <w:spacing w:after="0" w:line="240" w:lineRule="auto"/>
        <w:jc w:val="both"/>
        <w:rPr>
          <w:rFonts w:ascii="Times New Roman" w:hAnsi="Times New Roman" w:cs="Times New Roman"/>
          <w:color w:val="000000"/>
          <w:sz w:val="28"/>
          <w:szCs w:val="28"/>
        </w:rPr>
      </w:pPr>
    </w:p>
    <w:p w:rsidR="00A477E4" w:rsidRPr="00B25024" w:rsidRDefault="00295BBC" w:rsidP="00B25024">
      <w:pPr>
        <w:autoSpaceDE w:val="0"/>
        <w:autoSpaceDN w:val="0"/>
        <w:adjustRightInd w:val="0"/>
        <w:spacing w:after="0" w:line="240" w:lineRule="auto"/>
        <w:jc w:val="center"/>
        <w:rPr>
          <w:rFonts w:ascii="Times New Roman" w:hAnsi="Times New Roman" w:cs="Times New Roman"/>
          <w:b/>
          <w:bCs/>
          <w:color w:val="000000"/>
          <w:sz w:val="28"/>
          <w:szCs w:val="28"/>
        </w:rPr>
      </w:pPr>
      <w:r w:rsidRPr="00B25024">
        <w:rPr>
          <w:rFonts w:ascii="Times New Roman" w:hAnsi="Times New Roman" w:cs="Times New Roman"/>
          <w:b/>
          <w:bCs/>
          <w:color w:val="000000"/>
          <w:sz w:val="28"/>
          <w:szCs w:val="28"/>
        </w:rPr>
        <w:t>ІІІ. Загальні показники бюджету</w:t>
      </w:r>
    </w:p>
    <w:p w:rsidR="00A477E4" w:rsidRPr="00B25024" w:rsidRDefault="00A477E4" w:rsidP="00B25024">
      <w:pPr>
        <w:autoSpaceDE w:val="0"/>
        <w:autoSpaceDN w:val="0"/>
        <w:adjustRightInd w:val="0"/>
        <w:spacing w:after="0" w:line="240" w:lineRule="auto"/>
        <w:jc w:val="both"/>
        <w:rPr>
          <w:rFonts w:ascii="Times New Roman" w:hAnsi="Times New Roman" w:cs="Times New Roman"/>
          <w:b/>
          <w:bCs/>
          <w:color w:val="000000"/>
          <w:sz w:val="28"/>
          <w:szCs w:val="28"/>
        </w:rPr>
      </w:pPr>
    </w:p>
    <w:p w:rsidR="00295BBC" w:rsidRPr="00B25024" w:rsidRDefault="000D1A08" w:rsidP="00B25024">
      <w:pPr>
        <w:autoSpaceDE w:val="0"/>
        <w:autoSpaceDN w:val="0"/>
        <w:adjustRightInd w:val="0"/>
        <w:spacing w:after="0" w:line="240" w:lineRule="auto"/>
        <w:jc w:val="both"/>
        <w:rPr>
          <w:rFonts w:ascii="Times New Roman" w:hAnsi="Times New Roman" w:cs="Times New Roman"/>
          <w:color w:val="000000"/>
          <w:sz w:val="28"/>
          <w:szCs w:val="28"/>
        </w:rPr>
      </w:pPr>
      <w:r w:rsidRPr="00B25024">
        <w:rPr>
          <w:rFonts w:ascii="Times New Roman" w:hAnsi="Times New Roman" w:cs="Times New Roman"/>
          <w:color w:val="000000"/>
          <w:sz w:val="28"/>
          <w:szCs w:val="28"/>
        </w:rPr>
        <w:tab/>
      </w:r>
      <w:r w:rsidR="00295BBC" w:rsidRPr="00B25024">
        <w:rPr>
          <w:rFonts w:ascii="Times New Roman" w:hAnsi="Times New Roman" w:cs="Times New Roman"/>
          <w:color w:val="000000"/>
          <w:sz w:val="28"/>
          <w:szCs w:val="28"/>
        </w:rPr>
        <w:t>Прогнозний обсяг дохідної ч</w:t>
      </w:r>
      <w:r w:rsidR="00772C2B">
        <w:rPr>
          <w:rFonts w:ascii="Times New Roman" w:hAnsi="Times New Roman" w:cs="Times New Roman"/>
          <w:color w:val="000000"/>
          <w:sz w:val="28"/>
          <w:szCs w:val="28"/>
        </w:rPr>
        <w:t>астини районного бюджету на 2027</w:t>
      </w:r>
      <w:r w:rsidR="00295BBC" w:rsidRPr="00B25024">
        <w:rPr>
          <w:rFonts w:ascii="Times New Roman" w:hAnsi="Times New Roman" w:cs="Times New Roman"/>
          <w:color w:val="000000"/>
          <w:sz w:val="28"/>
          <w:szCs w:val="28"/>
        </w:rPr>
        <w:t xml:space="preserve"> рік розраховується виходячи з діючих норм бюджетно-податкового законодавства, яке передбачає обмежений перелік джерел надходжень, що входять до складу загального фонду районного бюджету.</w:t>
      </w:r>
    </w:p>
    <w:p w:rsidR="00A477E4" w:rsidRPr="00B25024" w:rsidRDefault="000D1A08" w:rsidP="00B25024">
      <w:pPr>
        <w:autoSpaceDE w:val="0"/>
        <w:autoSpaceDN w:val="0"/>
        <w:adjustRightInd w:val="0"/>
        <w:spacing w:after="0" w:line="240" w:lineRule="auto"/>
        <w:jc w:val="both"/>
        <w:rPr>
          <w:rFonts w:ascii="Times New Roman" w:hAnsi="Times New Roman" w:cs="Times New Roman"/>
          <w:color w:val="000000"/>
          <w:sz w:val="28"/>
          <w:szCs w:val="28"/>
        </w:rPr>
      </w:pPr>
      <w:r w:rsidRPr="00B25024">
        <w:rPr>
          <w:rFonts w:ascii="Times New Roman" w:hAnsi="Times New Roman" w:cs="Times New Roman"/>
          <w:color w:val="000000"/>
          <w:sz w:val="28"/>
          <w:szCs w:val="28"/>
        </w:rPr>
        <w:tab/>
      </w:r>
      <w:r w:rsidR="00A477E4" w:rsidRPr="00B25024">
        <w:rPr>
          <w:rFonts w:ascii="Times New Roman" w:hAnsi="Times New Roman" w:cs="Times New Roman"/>
          <w:color w:val="000000"/>
          <w:sz w:val="28"/>
          <w:szCs w:val="28"/>
        </w:rPr>
        <w:t>Основними джерелами доходів районного бюджету, визначених статтею 64¹ Бюджетного кодексу</w:t>
      </w:r>
      <w:r w:rsidRPr="00B25024">
        <w:rPr>
          <w:rFonts w:ascii="Times New Roman" w:hAnsi="Times New Roman" w:cs="Times New Roman"/>
          <w:color w:val="000000"/>
          <w:sz w:val="28"/>
          <w:szCs w:val="28"/>
        </w:rPr>
        <w:t xml:space="preserve"> України є інші неподаткові надходження та </w:t>
      </w:r>
      <w:r w:rsidRPr="00B25024">
        <w:rPr>
          <w:rFonts w:ascii="Times New Roman" w:hAnsi="Times New Roman" w:cs="Times New Roman"/>
          <w:bCs/>
          <w:noProof/>
          <w:sz w:val="28"/>
          <w:szCs w:val="28"/>
          <w:lang w:eastAsia="uk-UA"/>
        </w:rPr>
        <w:t>надходження від плати за послуги, що надаються бюджетними установами згідно із законодавством. </w:t>
      </w:r>
    </w:p>
    <w:p w:rsidR="00A477E4" w:rsidRPr="00B25024" w:rsidRDefault="000D1A08" w:rsidP="00B25024">
      <w:pPr>
        <w:autoSpaceDE w:val="0"/>
        <w:autoSpaceDN w:val="0"/>
        <w:adjustRightInd w:val="0"/>
        <w:spacing w:after="0" w:line="240" w:lineRule="auto"/>
        <w:jc w:val="both"/>
        <w:rPr>
          <w:rFonts w:ascii="Times New Roman" w:hAnsi="Times New Roman" w:cs="Times New Roman"/>
          <w:color w:val="000000"/>
          <w:sz w:val="28"/>
          <w:szCs w:val="28"/>
        </w:rPr>
      </w:pPr>
      <w:r w:rsidRPr="00B25024">
        <w:rPr>
          <w:rFonts w:ascii="Times New Roman" w:hAnsi="Times New Roman" w:cs="Times New Roman"/>
          <w:color w:val="000000"/>
          <w:sz w:val="28"/>
          <w:szCs w:val="28"/>
        </w:rPr>
        <w:tab/>
      </w:r>
      <w:r w:rsidR="00A477E4" w:rsidRPr="00B25024">
        <w:rPr>
          <w:rFonts w:ascii="Times New Roman" w:hAnsi="Times New Roman" w:cs="Times New Roman"/>
          <w:color w:val="000000"/>
          <w:sz w:val="28"/>
          <w:szCs w:val="28"/>
        </w:rPr>
        <w:t xml:space="preserve">Загальний обсяг доходів (з міжбюджетними трансфертами) районного бюджету у </w:t>
      </w:r>
      <w:r w:rsidR="00772C2B">
        <w:rPr>
          <w:rFonts w:ascii="Times New Roman" w:hAnsi="Times New Roman" w:cs="Times New Roman"/>
          <w:color w:val="000000"/>
          <w:sz w:val="28"/>
          <w:szCs w:val="28"/>
        </w:rPr>
        <w:t>2027 році визначено у сумі 2</w:t>
      </w:r>
      <w:r w:rsidR="00AE46B4" w:rsidRPr="00B25024">
        <w:rPr>
          <w:rFonts w:ascii="Times New Roman" w:hAnsi="Times New Roman" w:cs="Times New Roman"/>
          <w:color w:val="000000"/>
          <w:sz w:val="28"/>
          <w:szCs w:val="28"/>
        </w:rPr>
        <w:t xml:space="preserve"> 5</w:t>
      </w:r>
      <w:r w:rsidR="00772C2B">
        <w:rPr>
          <w:rFonts w:ascii="Times New Roman" w:hAnsi="Times New Roman" w:cs="Times New Roman"/>
          <w:color w:val="000000"/>
          <w:sz w:val="28"/>
          <w:szCs w:val="28"/>
        </w:rPr>
        <w:t>3</w:t>
      </w:r>
      <w:r w:rsidR="001F6CE6">
        <w:rPr>
          <w:rFonts w:ascii="Times New Roman" w:hAnsi="Times New Roman" w:cs="Times New Roman"/>
          <w:color w:val="000000"/>
          <w:sz w:val="28"/>
          <w:szCs w:val="28"/>
        </w:rPr>
        <w:t>3</w:t>
      </w:r>
      <w:r w:rsidR="00AE46B4" w:rsidRPr="00B25024">
        <w:rPr>
          <w:rFonts w:ascii="Times New Roman" w:hAnsi="Times New Roman" w:cs="Times New Roman"/>
          <w:color w:val="000000"/>
          <w:sz w:val="28"/>
          <w:szCs w:val="28"/>
        </w:rPr>
        <w:t xml:space="preserve"> </w:t>
      </w:r>
      <w:r w:rsidR="001F6CE6">
        <w:rPr>
          <w:rFonts w:ascii="Times New Roman" w:hAnsi="Times New Roman" w:cs="Times New Roman"/>
          <w:color w:val="000000"/>
          <w:sz w:val="28"/>
          <w:szCs w:val="28"/>
        </w:rPr>
        <w:t>961</w:t>
      </w:r>
      <w:r w:rsidR="00772C2B">
        <w:rPr>
          <w:rFonts w:ascii="Times New Roman" w:hAnsi="Times New Roman" w:cs="Times New Roman"/>
          <w:color w:val="000000"/>
          <w:sz w:val="28"/>
          <w:szCs w:val="28"/>
        </w:rPr>
        <w:t xml:space="preserve"> грн, у 2028 році - 2 549</w:t>
      </w:r>
      <w:r w:rsidR="00AE46B4" w:rsidRPr="00B25024">
        <w:rPr>
          <w:rFonts w:ascii="Times New Roman" w:hAnsi="Times New Roman" w:cs="Times New Roman"/>
          <w:color w:val="000000"/>
          <w:sz w:val="28"/>
          <w:szCs w:val="28"/>
        </w:rPr>
        <w:t xml:space="preserve"> </w:t>
      </w:r>
      <w:r w:rsidR="001F6CE6">
        <w:rPr>
          <w:rFonts w:ascii="Times New Roman" w:hAnsi="Times New Roman" w:cs="Times New Roman"/>
          <w:color w:val="000000"/>
          <w:sz w:val="28"/>
          <w:szCs w:val="28"/>
        </w:rPr>
        <w:t>607 грн, у 2029 році - 2 565 975</w:t>
      </w:r>
      <w:r w:rsidR="00A477E4" w:rsidRPr="00B25024">
        <w:rPr>
          <w:rFonts w:ascii="Times New Roman" w:hAnsi="Times New Roman" w:cs="Times New Roman"/>
          <w:color w:val="000000"/>
          <w:sz w:val="28"/>
          <w:szCs w:val="28"/>
        </w:rPr>
        <w:t xml:space="preserve"> грн (додаток 1).</w:t>
      </w:r>
    </w:p>
    <w:p w:rsidR="00A477E4" w:rsidRPr="00B25024" w:rsidRDefault="00AE46B4" w:rsidP="00B25024">
      <w:pPr>
        <w:autoSpaceDE w:val="0"/>
        <w:autoSpaceDN w:val="0"/>
        <w:adjustRightInd w:val="0"/>
        <w:spacing w:after="0" w:line="240" w:lineRule="auto"/>
        <w:jc w:val="both"/>
        <w:rPr>
          <w:rFonts w:ascii="Times New Roman" w:hAnsi="Times New Roman" w:cs="Times New Roman"/>
          <w:color w:val="000000"/>
          <w:sz w:val="28"/>
          <w:szCs w:val="28"/>
        </w:rPr>
      </w:pPr>
      <w:r w:rsidRPr="00B25024">
        <w:rPr>
          <w:rFonts w:ascii="Times New Roman" w:hAnsi="Times New Roman" w:cs="Times New Roman"/>
          <w:color w:val="000000"/>
          <w:sz w:val="28"/>
          <w:szCs w:val="28"/>
        </w:rPr>
        <w:tab/>
      </w:r>
      <w:r w:rsidR="00A477E4" w:rsidRPr="00B25024">
        <w:rPr>
          <w:rFonts w:ascii="Times New Roman" w:hAnsi="Times New Roman" w:cs="Times New Roman"/>
          <w:color w:val="000000"/>
          <w:sz w:val="28"/>
          <w:szCs w:val="28"/>
        </w:rPr>
        <w:t>Прогнозні показники д</w:t>
      </w:r>
      <w:r w:rsidR="00772C2B">
        <w:rPr>
          <w:rFonts w:ascii="Times New Roman" w:hAnsi="Times New Roman" w:cs="Times New Roman"/>
          <w:color w:val="000000"/>
          <w:sz w:val="28"/>
          <w:szCs w:val="28"/>
        </w:rPr>
        <w:t>оходів районного бюджету на 2027</w:t>
      </w:r>
      <w:r w:rsidR="00EB44D5">
        <w:rPr>
          <w:rFonts w:ascii="Times New Roman" w:hAnsi="Times New Roman" w:cs="Times New Roman"/>
          <w:color w:val="000000"/>
          <w:sz w:val="28"/>
          <w:szCs w:val="28"/>
        </w:rPr>
        <w:t>-2029 роки</w:t>
      </w:r>
      <w:r w:rsidR="00A477E4" w:rsidRPr="00B25024">
        <w:rPr>
          <w:rFonts w:ascii="Times New Roman" w:hAnsi="Times New Roman" w:cs="Times New Roman"/>
          <w:color w:val="000000"/>
          <w:sz w:val="28"/>
          <w:szCs w:val="28"/>
        </w:rPr>
        <w:t xml:space="preserve"> (без урахування міжбюджетних трансфертів), у пор</w:t>
      </w:r>
      <w:r w:rsidR="00772C2B">
        <w:rPr>
          <w:rFonts w:ascii="Times New Roman" w:hAnsi="Times New Roman" w:cs="Times New Roman"/>
          <w:color w:val="000000"/>
          <w:sz w:val="28"/>
          <w:szCs w:val="28"/>
        </w:rPr>
        <w:t>івнянні із затвердженими на 2026</w:t>
      </w:r>
      <w:r w:rsidR="00A477E4" w:rsidRPr="00B25024">
        <w:rPr>
          <w:rFonts w:ascii="Times New Roman" w:hAnsi="Times New Roman" w:cs="Times New Roman"/>
          <w:color w:val="000000"/>
          <w:sz w:val="28"/>
          <w:szCs w:val="28"/>
        </w:rPr>
        <w:t xml:space="preserve"> рік (без урахування міжбюджетн</w:t>
      </w:r>
      <w:r w:rsidR="00EB44D5">
        <w:rPr>
          <w:rFonts w:ascii="Times New Roman" w:hAnsi="Times New Roman" w:cs="Times New Roman"/>
          <w:color w:val="000000"/>
          <w:sz w:val="28"/>
          <w:szCs w:val="28"/>
        </w:rPr>
        <w:t>их трансфертів), збільшено на 90</w:t>
      </w:r>
      <w:r w:rsidR="00772C2B">
        <w:rPr>
          <w:rFonts w:ascii="Times New Roman" w:hAnsi="Times New Roman" w:cs="Times New Roman"/>
          <w:color w:val="000000"/>
          <w:sz w:val="28"/>
          <w:szCs w:val="28"/>
        </w:rPr>
        <w:t xml:space="preserve"> 0</w:t>
      </w:r>
      <w:r w:rsidRPr="00B25024">
        <w:rPr>
          <w:rFonts w:ascii="Times New Roman" w:hAnsi="Times New Roman" w:cs="Times New Roman"/>
          <w:color w:val="000000"/>
          <w:sz w:val="28"/>
          <w:szCs w:val="28"/>
        </w:rPr>
        <w:t xml:space="preserve">00 грн, </w:t>
      </w:r>
      <w:r w:rsidR="00EB44D5" w:rsidRPr="00EB44D5">
        <w:rPr>
          <w:rFonts w:ascii="Times New Roman" w:hAnsi="Times New Roman" w:cs="Times New Roman"/>
          <w:color w:val="000000"/>
          <w:sz w:val="28"/>
          <w:szCs w:val="28"/>
        </w:rPr>
        <w:t>або на 450</w:t>
      </w:r>
      <w:r w:rsidRPr="00EB44D5">
        <w:rPr>
          <w:rFonts w:ascii="Times New Roman" w:hAnsi="Times New Roman" w:cs="Times New Roman"/>
          <w:color w:val="000000"/>
          <w:sz w:val="28"/>
          <w:szCs w:val="28"/>
        </w:rPr>
        <w:t>0</w:t>
      </w:r>
      <w:r w:rsidR="00A477E4" w:rsidRPr="00EB44D5">
        <w:rPr>
          <w:rFonts w:ascii="Times New Roman" w:hAnsi="Times New Roman" w:cs="Times New Roman"/>
          <w:color w:val="000000"/>
          <w:sz w:val="28"/>
          <w:szCs w:val="28"/>
        </w:rPr>
        <w:t xml:space="preserve"> %.</w:t>
      </w:r>
    </w:p>
    <w:p w:rsidR="00A477E4" w:rsidRPr="00B25024" w:rsidRDefault="00E61266" w:rsidP="00B25024">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00A477E4" w:rsidRPr="00B25024">
        <w:rPr>
          <w:rFonts w:ascii="Times New Roman" w:hAnsi="Times New Roman" w:cs="Times New Roman"/>
          <w:color w:val="000000"/>
          <w:sz w:val="28"/>
          <w:szCs w:val="28"/>
        </w:rPr>
        <w:t>Формування прогнозних показників видатків районного бюджету на середньостроковий період сформовано враховуючи розрахунковий мінімально обмежений фінансовий ресурс районного бюджету в 202</w:t>
      </w:r>
      <w:r w:rsidR="001F6CE6">
        <w:rPr>
          <w:rFonts w:ascii="Times New Roman" w:hAnsi="Times New Roman" w:cs="Times New Roman"/>
          <w:color w:val="000000"/>
          <w:sz w:val="28"/>
          <w:szCs w:val="28"/>
        </w:rPr>
        <w:t>7</w:t>
      </w:r>
      <w:r w:rsidR="00A477E4" w:rsidRPr="00B25024">
        <w:rPr>
          <w:rFonts w:ascii="Times New Roman" w:hAnsi="Times New Roman" w:cs="Times New Roman"/>
          <w:color w:val="000000"/>
          <w:sz w:val="28"/>
          <w:szCs w:val="28"/>
        </w:rPr>
        <w:t>, 202</w:t>
      </w:r>
      <w:r w:rsidR="001F6CE6">
        <w:rPr>
          <w:rFonts w:ascii="Times New Roman" w:hAnsi="Times New Roman" w:cs="Times New Roman"/>
          <w:color w:val="000000"/>
          <w:sz w:val="28"/>
          <w:szCs w:val="28"/>
        </w:rPr>
        <w:t>8 та 2029</w:t>
      </w:r>
      <w:r w:rsidR="00A477E4" w:rsidRPr="00B25024">
        <w:rPr>
          <w:rFonts w:ascii="Times New Roman" w:hAnsi="Times New Roman" w:cs="Times New Roman"/>
          <w:color w:val="000000"/>
          <w:sz w:val="28"/>
          <w:szCs w:val="28"/>
        </w:rPr>
        <w:t xml:space="preserve"> роках.</w:t>
      </w:r>
    </w:p>
    <w:p w:rsidR="00A477E4" w:rsidRPr="00B25024" w:rsidRDefault="00E61266" w:rsidP="00B25024">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00A477E4" w:rsidRPr="00B25024">
        <w:rPr>
          <w:rFonts w:ascii="Times New Roman" w:hAnsi="Times New Roman" w:cs="Times New Roman"/>
          <w:color w:val="000000"/>
          <w:sz w:val="28"/>
          <w:szCs w:val="28"/>
        </w:rPr>
        <w:t>Дохідна частина загального фонду районного бюджету дозволяє провести планування видаткової частини районного бюджету по загальному фонду лише н</w:t>
      </w:r>
      <w:r w:rsidR="00F204CD">
        <w:rPr>
          <w:rFonts w:ascii="Times New Roman" w:hAnsi="Times New Roman" w:cs="Times New Roman"/>
          <w:color w:val="000000"/>
          <w:sz w:val="28"/>
          <w:szCs w:val="28"/>
        </w:rPr>
        <w:t>а часткове забезпечення енергоносіями районній раді в січні 2027</w:t>
      </w:r>
      <w:r w:rsidR="00A477E4" w:rsidRPr="00B25024">
        <w:rPr>
          <w:rFonts w:ascii="Times New Roman" w:hAnsi="Times New Roman" w:cs="Times New Roman"/>
          <w:color w:val="000000"/>
          <w:sz w:val="28"/>
          <w:szCs w:val="28"/>
        </w:rPr>
        <w:t xml:space="preserve"> року.</w:t>
      </w:r>
    </w:p>
    <w:p w:rsidR="00A477E4" w:rsidRDefault="00E61266" w:rsidP="00B25024">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00A477E4" w:rsidRPr="00B25024">
        <w:rPr>
          <w:rFonts w:ascii="Times New Roman" w:hAnsi="Times New Roman" w:cs="Times New Roman"/>
          <w:color w:val="000000"/>
          <w:sz w:val="28"/>
          <w:szCs w:val="28"/>
        </w:rPr>
        <w:t xml:space="preserve">На </w:t>
      </w:r>
      <w:r w:rsidR="00F204CD">
        <w:rPr>
          <w:rFonts w:ascii="Times New Roman" w:hAnsi="Times New Roman" w:cs="Times New Roman"/>
          <w:color w:val="000000"/>
          <w:sz w:val="28"/>
          <w:szCs w:val="28"/>
        </w:rPr>
        <w:t>2027-2029</w:t>
      </w:r>
      <w:r w:rsidR="00A477E4" w:rsidRPr="00B25024">
        <w:rPr>
          <w:rFonts w:ascii="Times New Roman" w:hAnsi="Times New Roman" w:cs="Times New Roman"/>
          <w:color w:val="000000"/>
          <w:sz w:val="28"/>
          <w:szCs w:val="28"/>
        </w:rPr>
        <w:t xml:space="preserve"> роки планується субвенція з державного бюджету місцевим бюджетам на забезпечення окремих видатків районних рад, спрямованих на </w:t>
      </w:r>
      <w:r w:rsidR="00F204CD">
        <w:rPr>
          <w:rFonts w:ascii="Times New Roman" w:hAnsi="Times New Roman" w:cs="Times New Roman"/>
          <w:color w:val="000000"/>
          <w:sz w:val="28"/>
          <w:szCs w:val="28"/>
        </w:rPr>
        <w:t>виконання їх повноважень: у 2027</w:t>
      </w:r>
      <w:r w:rsidR="00A477E4" w:rsidRPr="00B25024">
        <w:rPr>
          <w:rFonts w:ascii="Times New Roman" w:hAnsi="Times New Roman" w:cs="Times New Roman"/>
          <w:color w:val="000000"/>
          <w:sz w:val="28"/>
          <w:szCs w:val="28"/>
        </w:rPr>
        <w:t xml:space="preserve"> році - 1 449 400 грн, у тому числі зага</w:t>
      </w:r>
      <w:r w:rsidR="00F204CD">
        <w:rPr>
          <w:rFonts w:ascii="Times New Roman" w:hAnsi="Times New Roman" w:cs="Times New Roman"/>
          <w:color w:val="000000"/>
          <w:sz w:val="28"/>
          <w:szCs w:val="28"/>
        </w:rPr>
        <w:t>льний фонд 1 449 400 грн; у 2028</w:t>
      </w:r>
      <w:r w:rsidR="00A477E4" w:rsidRPr="00B25024">
        <w:rPr>
          <w:rFonts w:ascii="Times New Roman" w:hAnsi="Times New Roman" w:cs="Times New Roman"/>
          <w:color w:val="000000"/>
          <w:sz w:val="28"/>
          <w:szCs w:val="28"/>
        </w:rPr>
        <w:t xml:space="preserve"> році - 1 449 400 грн, у тому числі зага</w:t>
      </w:r>
      <w:r w:rsidR="00F204CD">
        <w:rPr>
          <w:rFonts w:ascii="Times New Roman" w:hAnsi="Times New Roman" w:cs="Times New Roman"/>
          <w:color w:val="000000"/>
          <w:sz w:val="28"/>
          <w:szCs w:val="28"/>
        </w:rPr>
        <w:t>льний фонд 1 449 400 грн; у 2029</w:t>
      </w:r>
      <w:r w:rsidR="00A477E4" w:rsidRPr="00B25024">
        <w:rPr>
          <w:rFonts w:ascii="Times New Roman" w:hAnsi="Times New Roman" w:cs="Times New Roman"/>
          <w:color w:val="000000"/>
          <w:sz w:val="28"/>
          <w:szCs w:val="28"/>
        </w:rPr>
        <w:t xml:space="preserve"> році - 1 449 400 грн, у тому числі загальний фонд 1 449 400 грн.</w:t>
      </w:r>
    </w:p>
    <w:p w:rsidR="004E674B" w:rsidRDefault="00F204CD" w:rsidP="00E7194C">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 xml:space="preserve">Також 2027-2029 роки враховуємо субвенцію з обласного бюджету місцевим </w:t>
      </w:r>
      <w:r w:rsidRPr="00B25024">
        <w:rPr>
          <w:rFonts w:ascii="Times New Roman" w:hAnsi="Times New Roman" w:cs="Times New Roman"/>
          <w:color w:val="000000"/>
          <w:sz w:val="28"/>
          <w:szCs w:val="28"/>
        </w:rPr>
        <w:t xml:space="preserve">бюджетам на забезпечення окремих видатків районних рад, спрямованих на </w:t>
      </w:r>
      <w:r>
        <w:rPr>
          <w:rFonts w:ascii="Times New Roman" w:hAnsi="Times New Roman" w:cs="Times New Roman"/>
          <w:color w:val="000000"/>
          <w:sz w:val="28"/>
          <w:szCs w:val="28"/>
        </w:rPr>
        <w:t>виконання їх повноважень: у 2027 році - 500 0</w:t>
      </w:r>
      <w:r w:rsidRPr="00B25024">
        <w:rPr>
          <w:rFonts w:ascii="Times New Roman" w:hAnsi="Times New Roman" w:cs="Times New Roman"/>
          <w:color w:val="000000"/>
          <w:sz w:val="28"/>
          <w:szCs w:val="28"/>
        </w:rPr>
        <w:t>00 грн, у тому числі зага</w:t>
      </w:r>
      <w:r>
        <w:rPr>
          <w:rFonts w:ascii="Times New Roman" w:hAnsi="Times New Roman" w:cs="Times New Roman"/>
          <w:color w:val="000000"/>
          <w:sz w:val="28"/>
          <w:szCs w:val="28"/>
        </w:rPr>
        <w:t>льний фонд 500 000 грн; у 2028 році - 500</w:t>
      </w:r>
      <w:r w:rsidRPr="00B25024">
        <w:rPr>
          <w:rFonts w:ascii="Times New Roman" w:hAnsi="Times New Roman" w:cs="Times New Roman"/>
          <w:color w:val="000000"/>
          <w:sz w:val="28"/>
          <w:szCs w:val="28"/>
        </w:rPr>
        <w:t xml:space="preserve"> </w:t>
      </w:r>
      <w:r>
        <w:rPr>
          <w:rFonts w:ascii="Times New Roman" w:hAnsi="Times New Roman" w:cs="Times New Roman"/>
          <w:color w:val="000000"/>
          <w:sz w:val="28"/>
          <w:szCs w:val="28"/>
        </w:rPr>
        <w:t>0</w:t>
      </w:r>
      <w:r w:rsidRPr="00B25024">
        <w:rPr>
          <w:rFonts w:ascii="Times New Roman" w:hAnsi="Times New Roman" w:cs="Times New Roman"/>
          <w:color w:val="000000"/>
          <w:sz w:val="28"/>
          <w:szCs w:val="28"/>
        </w:rPr>
        <w:t>00 грн, у тому числі зага</w:t>
      </w:r>
      <w:r>
        <w:rPr>
          <w:rFonts w:ascii="Times New Roman" w:hAnsi="Times New Roman" w:cs="Times New Roman"/>
          <w:color w:val="000000"/>
          <w:sz w:val="28"/>
          <w:szCs w:val="28"/>
        </w:rPr>
        <w:t>льний фонд 5</w:t>
      </w:r>
      <w:r w:rsidR="004E674B">
        <w:rPr>
          <w:rFonts w:ascii="Times New Roman" w:hAnsi="Times New Roman" w:cs="Times New Roman"/>
          <w:color w:val="000000"/>
          <w:sz w:val="28"/>
          <w:szCs w:val="28"/>
        </w:rPr>
        <w:t>00</w:t>
      </w:r>
      <w:r>
        <w:rPr>
          <w:rFonts w:ascii="Times New Roman" w:hAnsi="Times New Roman" w:cs="Times New Roman"/>
          <w:color w:val="000000"/>
          <w:sz w:val="28"/>
          <w:szCs w:val="28"/>
        </w:rPr>
        <w:t xml:space="preserve"> 000 грн; у 2029 році - 500</w:t>
      </w:r>
      <w:r w:rsidRPr="00B25024">
        <w:rPr>
          <w:rFonts w:ascii="Times New Roman" w:hAnsi="Times New Roman" w:cs="Times New Roman"/>
          <w:color w:val="000000"/>
          <w:sz w:val="28"/>
          <w:szCs w:val="28"/>
        </w:rPr>
        <w:t xml:space="preserve"> </w:t>
      </w:r>
      <w:r>
        <w:rPr>
          <w:rFonts w:ascii="Times New Roman" w:hAnsi="Times New Roman" w:cs="Times New Roman"/>
          <w:color w:val="000000"/>
          <w:sz w:val="28"/>
          <w:szCs w:val="28"/>
        </w:rPr>
        <w:t>0</w:t>
      </w:r>
      <w:r w:rsidRPr="00B25024">
        <w:rPr>
          <w:rFonts w:ascii="Times New Roman" w:hAnsi="Times New Roman" w:cs="Times New Roman"/>
          <w:color w:val="000000"/>
          <w:sz w:val="28"/>
          <w:szCs w:val="28"/>
        </w:rPr>
        <w:t>00 грн, у</w:t>
      </w:r>
      <w:r>
        <w:rPr>
          <w:rFonts w:ascii="Times New Roman" w:hAnsi="Times New Roman" w:cs="Times New Roman"/>
          <w:color w:val="000000"/>
          <w:sz w:val="28"/>
          <w:szCs w:val="28"/>
        </w:rPr>
        <w:t xml:space="preserve"> тому числі загальний фонд 500</w:t>
      </w:r>
      <w:r w:rsidRPr="00B25024">
        <w:rPr>
          <w:rFonts w:ascii="Times New Roman" w:hAnsi="Times New Roman" w:cs="Times New Roman"/>
          <w:color w:val="000000"/>
          <w:sz w:val="28"/>
          <w:szCs w:val="28"/>
        </w:rPr>
        <w:t xml:space="preserve"> </w:t>
      </w:r>
      <w:r>
        <w:rPr>
          <w:rFonts w:ascii="Times New Roman" w:hAnsi="Times New Roman" w:cs="Times New Roman"/>
          <w:color w:val="000000"/>
          <w:sz w:val="28"/>
          <w:szCs w:val="28"/>
        </w:rPr>
        <w:t>0</w:t>
      </w:r>
      <w:r w:rsidRPr="00B25024">
        <w:rPr>
          <w:rFonts w:ascii="Times New Roman" w:hAnsi="Times New Roman" w:cs="Times New Roman"/>
          <w:color w:val="000000"/>
          <w:sz w:val="28"/>
          <w:szCs w:val="28"/>
        </w:rPr>
        <w:t>00 грн.</w:t>
      </w:r>
      <w:r>
        <w:rPr>
          <w:rFonts w:ascii="Times New Roman" w:hAnsi="Times New Roman" w:cs="Times New Roman"/>
          <w:color w:val="000000"/>
          <w:sz w:val="28"/>
          <w:szCs w:val="28"/>
        </w:rPr>
        <w:t xml:space="preserve"> </w:t>
      </w:r>
    </w:p>
    <w:p w:rsidR="004E674B" w:rsidRDefault="004E674B" w:rsidP="00E7194C">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00F204CD">
        <w:rPr>
          <w:rFonts w:ascii="Times New Roman" w:hAnsi="Times New Roman" w:cs="Times New Roman"/>
          <w:color w:val="000000"/>
          <w:sz w:val="28"/>
          <w:szCs w:val="28"/>
        </w:rPr>
        <w:t>На соціальний захис</w:t>
      </w:r>
      <w:r w:rsidR="00E7194C">
        <w:rPr>
          <w:rFonts w:ascii="Times New Roman" w:hAnsi="Times New Roman" w:cs="Times New Roman"/>
          <w:color w:val="000000"/>
          <w:sz w:val="28"/>
          <w:szCs w:val="28"/>
        </w:rPr>
        <w:t>т на 2027-2029 роки планується субвенція з обласного бюджету місцевим бюджетам:  у 2027 роц</w:t>
      </w:r>
      <w:r>
        <w:rPr>
          <w:rFonts w:ascii="Times New Roman" w:hAnsi="Times New Roman" w:cs="Times New Roman"/>
          <w:color w:val="000000"/>
          <w:sz w:val="28"/>
          <w:szCs w:val="28"/>
        </w:rPr>
        <w:t>і - 175</w:t>
      </w:r>
      <w:r w:rsidR="00E7194C">
        <w:rPr>
          <w:rFonts w:ascii="Times New Roman" w:hAnsi="Times New Roman" w:cs="Times New Roman"/>
          <w:color w:val="000000"/>
          <w:sz w:val="28"/>
          <w:szCs w:val="28"/>
        </w:rPr>
        <w:t xml:space="preserve"> </w:t>
      </w:r>
      <w:r>
        <w:rPr>
          <w:rFonts w:ascii="Times New Roman" w:hAnsi="Times New Roman" w:cs="Times New Roman"/>
          <w:color w:val="000000"/>
          <w:sz w:val="28"/>
          <w:szCs w:val="28"/>
        </w:rPr>
        <w:t>4</w:t>
      </w:r>
      <w:r w:rsidR="00E7194C" w:rsidRPr="00B25024">
        <w:rPr>
          <w:rFonts w:ascii="Times New Roman" w:hAnsi="Times New Roman" w:cs="Times New Roman"/>
          <w:color w:val="000000"/>
          <w:sz w:val="28"/>
          <w:szCs w:val="28"/>
        </w:rPr>
        <w:t>00 грн, у тому числі зага</w:t>
      </w:r>
      <w:r>
        <w:rPr>
          <w:rFonts w:ascii="Times New Roman" w:hAnsi="Times New Roman" w:cs="Times New Roman"/>
          <w:color w:val="000000"/>
          <w:sz w:val="28"/>
          <w:szCs w:val="28"/>
        </w:rPr>
        <w:t>льний фонд 175</w:t>
      </w:r>
      <w:r w:rsidR="00E7194C">
        <w:rPr>
          <w:rFonts w:ascii="Times New Roman" w:hAnsi="Times New Roman" w:cs="Times New Roman"/>
          <w:color w:val="000000"/>
          <w:sz w:val="28"/>
          <w:szCs w:val="28"/>
        </w:rPr>
        <w:t xml:space="preserve"> </w:t>
      </w:r>
      <w:r>
        <w:rPr>
          <w:rFonts w:ascii="Times New Roman" w:hAnsi="Times New Roman" w:cs="Times New Roman"/>
          <w:color w:val="000000"/>
          <w:sz w:val="28"/>
          <w:szCs w:val="28"/>
        </w:rPr>
        <w:t>4</w:t>
      </w:r>
      <w:r w:rsidR="00E7194C">
        <w:rPr>
          <w:rFonts w:ascii="Times New Roman" w:hAnsi="Times New Roman" w:cs="Times New Roman"/>
          <w:color w:val="000000"/>
          <w:sz w:val="28"/>
          <w:szCs w:val="28"/>
        </w:rPr>
        <w:t>00 грн; у 2028 році</w:t>
      </w:r>
      <w:r>
        <w:rPr>
          <w:rFonts w:ascii="Times New Roman" w:hAnsi="Times New Roman" w:cs="Times New Roman"/>
          <w:color w:val="000000"/>
          <w:sz w:val="28"/>
          <w:szCs w:val="28"/>
        </w:rPr>
        <w:t xml:space="preserve"> - 175</w:t>
      </w:r>
      <w:r w:rsidR="00E7194C" w:rsidRPr="00B25024">
        <w:rPr>
          <w:rFonts w:ascii="Times New Roman" w:hAnsi="Times New Roman" w:cs="Times New Roman"/>
          <w:color w:val="000000"/>
          <w:sz w:val="28"/>
          <w:szCs w:val="28"/>
        </w:rPr>
        <w:t xml:space="preserve"> </w:t>
      </w:r>
      <w:r>
        <w:rPr>
          <w:rFonts w:ascii="Times New Roman" w:hAnsi="Times New Roman" w:cs="Times New Roman"/>
          <w:color w:val="000000"/>
          <w:sz w:val="28"/>
          <w:szCs w:val="28"/>
        </w:rPr>
        <w:t>4</w:t>
      </w:r>
      <w:r w:rsidR="00E7194C" w:rsidRPr="00B25024">
        <w:rPr>
          <w:rFonts w:ascii="Times New Roman" w:hAnsi="Times New Roman" w:cs="Times New Roman"/>
          <w:color w:val="000000"/>
          <w:sz w:val="28"/>
          <w:szCs w:val="28"/>
        </w:rPr>
        <w:t>00 грн, у тому числі зага</w:t>
      </w:r>
      <w:r w:rsidR="00E7194C">
        <w:rPr>
          <w:rFonts w:ascii="Times New Roman" w:hAnsi="Times New Roman" w:cs="Times New Roman"/>
          <w:color w:val="000000"/>
          <w:sz w:val="28"/>
          <w:szCs w:val="28"/>
        </w:rPr>
        <w:t>ль</w:t>
      </w:r>
      <w:r>
        <w:rPr>
          <w:rFonts w:ascii="Times New Roman" w:hAnsi="Times New Roman" w:cs="Times New Roman"/>
          <w:color w:val="000000"/>
          <w:sz w:val="28"/>
          <w:szCs w:val="28"/>
        </w:rPr>
        <w:t>ний фонд 175</w:t>
      </w:r>
      <w:r w:rsidR="00E7194C">
        <w:rPr>
          <w:rFonts w:ascii="Times New Roman" w:hAnsi="Times New Roman" w:cs="Times New Roman"/>
          <w:color w:val="000000"/>
          <w:sz w:val="28"/>
          <w:szCs w:val="28"/>
        </w:rPr>
        <w:t xml:space="preserve"> </w:t>
      </w:r>
      <w:r>
        <w:rPr>
          <w:rFonts w:ascii="Times New Roman" w:hAnsi="Times New Roman" w:cs="Times New Roman"/>
          <w:color w:val="000000"/>
          <w:sz w:val="28"/>
          <w:szCs w:val="28"/>
        </w:rPr>
        <w:t>4</w:t>
      </w:r>
      <w:r w:rsidR="00E7194C">
        <w:rPr>
          <w:rFonts w:ascii="Times New Roman" w:hAnsi="Times New Roman" w:cs="Times New Roman"/>
          <w:color w:val="000000"/>
          <w:sz w:val="28"/>
          <w:szCs w:val="28"/>
        </w:rPr>
        <w:t>00 грн; у 2029</w:t>
      </w:r>
      <w:r>
        <w:rPr>
          <w:rFonts w:ascii="Times New Roman" w:hAnsi="Times New Roman" w:cs="Times New Roman"/>
          <w:color w:val="000000"/>
          <w:sz w:val="28"/>
          <w:szCs w:val="28"/>
        </w:rPr>
        <w:t xml:space="preserve"> році - 175</w:t>
      </w:r>
      <w:r w:rsidR="00E7194C" w:rsidRPr="00B25024">
        <w:rPr>
          <w:rFonts w:ascii="Times New Roman" w:hAnsi="Times New Roman" w:cs="Times New Roman"/>
          <w:color w:val="000000"/>
          <w:sz w:val="28"/>
          <w:szCs w:val="28"/>
        </w:rPr>
        <w:t xml:space="preserve"> </w:t>
      </w:r>
      <w:r>
        <w:rPr>
          <w:rFonts w:ascii="Times New Roman" w:hAnsi="Times New Roman" w:cs="Times New Roman"/>
          <w:color w:val="000000"/>
          <w:sz w:val="28"/>
          <w:szCs w:val="28"/>
        </w:rPr>
        <w:t>4</w:t>
      </w:r>
      <w:r w:rsidR="00E7194C" w:rsidRPr="00B25024">
        <w:rPr>
          <w:rFonts w:ascii="Times New Roman" w:hAnsi="Times New Roman" w:cs="Times New Roman"/>
          <w:color w:val="000000"/>
          <w:sz w:val="28"/>
          <w:szCs w:val="28"/>
        </w:rPr>
        <w:t>00 грн, у</w:t>
      </w:r>
      <w:r>
        <w:rPr>
          <w:rFonts w:ascii="Times New Roman" w:hAnsi="Times New Roman" w:cs="Times New Roman"/>
          <w:color w:val="000000"/>
          <w:sz w:val="28"/>
          <w:szCs w:val="28"/>
        </w:rPr>
        <w:t xml:space="preserve"> тому числі загальний фонд 175</w:t>
      </w:r>
      <w:r w:rsidR="00E7194C" w:rsidRPr="00B25024">
        <w:rPr>
          <w:rFonts w:ascii="Times New Roman" w:hAnsi="Times New Roman" w:cs="Times New Roman"/>
          <w:color w:val="000000"/>
          <w:sz w:val="28"/>
          <w:szCs w:val="28"/>
        </w:rPr>
        <w:t xml:space="preserve"> </w:t>
      </w:r>
      <w:r>
        <w:rPr>
          <w:rFonts w:ascii="Times New Roman" w:hAnsi="Times New Roman" w:cs="Times New Roman"/>
          <w:color w:val="000000"/>
          <w:sz w:val="28"/>
          <w:szCs w:val="28"/>
        </w:rPr>
        <w:t>4</w:t>
      </w:r>
      <w:r w:rsidR="00E7194C" w:rsidRPr="00B25024">
        <w:rPr>
          <w:rFonts w:ascii="Times New Roman" w:hAnsi="Times New Roman" w:cs="Times New Roman"/>
          <w:color w:val="000000"/>
          <w:sz w:val="28"/>
          <w:szCs w:val="28"/>
        </w:rPr>
        <w:t>00 грн.</w:t>
      </w:r>
    </w:p>
    <w:p w:rsidR="00F204CD" w:rsidRPr="00B25024" w:rsidRDefault="004E674B" w:rsidP="00E7194C">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Pr="00B25024">
        <w:rPr>
          <w:rFonts w:ascii="Times New Roman" w:hAnsi="Times New Roman" w:cs="Times New Roman"/>
          <w:color w:val="000000"/>
          <w:sz w:val="28"/>
          <w:szCs w:val="28"/>
        </w:rPr>
        <w:t xml:space="preserve">На </w:t>
      </w:r>
      <w:r>
        <w:rPr>
          <w:rFonts w:ascii="Times New Roman" w:hAnsi="Times New Roman" w:cs="Times New Roman"/>
          <w:color w:val="000000"/>
          <w:sz w:val="28"/>
          <w:szCs w:val="28"/>
        </w:rPr>
        <w:t>2027-2029</w:t>
      </w:r>
      <w:r w:rsidRPr="00B25024">
        <w:rPr>
          <w:rFonts w:ascii="Times New Roman" w:hAnsi="Times New Roman" w:cs="Times New Roman"/>
          <w:color w:val="000000"/>
          <w:sz w:val="28"/>
          <w:szCs w:val="28"/>
        </w:rPr>
        <w:t xml:space="preserve"> роки плануєтьс</w:t>
      </w:r>
      <w:r>
        <w:rPr>
          <w:rFonts w:ascii="Times New Roman" w:hAnsi="Times New Roman" w:cs="Times New Roman"/>
          <w:color w:val="000000"/>
          <w:sz w:val="28"/>
          <w:szCs w:val="28"/>
        </w:rPr>
        <w:t>я субвенція з місцевих бюджетів (Зимнівської, Оваднівської сільських рад та Устилузької міської ради)</w:t>
      </w:r>
      <w:r w:rsidRPr="00B25024">
        <w:rPr>
          <w:rFonts w:ascii="Times New Roman" w:hAnsi="Times New Roman" w:cs="Times New Roman"/>
          <w:color w:val="000000"/>
          <w:sz w:val="28"/>
          <w:szCs w:val="28"/>
        </w:rPr>
        <w:t xml:space="preserve"> м</w:t>
      </w:r>
      <w:r>
        <w:rPr>
          <w:rFonts w:ascii="Times New Roman" w:hAnsi="Times New Roman" w:cs="Times New Roman"/>
          <w:color w:val="000000"/>
          <w:sz w:val="28"/>
          <w:szCs w:val="28"/>
        </w:rPr>
        <w:t>ісцевим бюджетам на утримання тру</w:t>
      </w:r>
      <w:r w:rsidR="001F6CE6">
        <w:rPr>
          <w:rFonts w:ascii="Times New Roman" w:hAnsi="Times New Roman" w:cs="Times New Roman"/>
          <w:color w:val="000000"/>
          <w:sz w:val="28"/>
          <w:szCs w:val="28"/>
        </w:rPr>
        <w:t>дового архіву: у 2027 році по загальному фонду - 284</w:t>
      </w:r>
      <w:r w:rsidRPr="00B25024">
        <w:rPr>
          <w:rFonts w:ascii="Times New Roman" w:hAnsi="Times New Roman" w:cs="Times New Roman"/>
          <w:color w:val="000000"/>
          <w:sz w:val="28"/>
          <w:szCs w:val="28"/>
        </w:rPr>
        <w:t xml:space="preserve"> </w:t>
      </w:r>
      <w:r w:rsidR="001F6CE6">
        <w:rPr>
          <w:rFonts w:ascii="Times New Roman" w:hAnsi="Times New Roman" w:cs="Times New Roman"/>
          <w:color w:val="000000"/>
          <w:sz w:val="28"/>
          <w:szCs w:val="28"/>
        </w:rPr>
        <w:t xml:space="preserve">261 грн; </w:t>
      </w:r>
      <w:r>
        <w:rPr>
          <w:rFonts w:ascii="Times New Roman" w:hAnsi="Times New Roman" w:cs="Times New Roman"/>
          <w:color w:val="000000"/>
          <w:sz w:val="28"/>
          <w:szCs w:val="28"/>
        </w:rPr>
        <w:t>у 2028 році</w:t>
      </w:r>
      <w:r w:rsidR="001F6CE6">
        <w:rPr>
          <w:rFonts w:ascii="Times New Roman" w:hAnsi="Times New Roman" w:cs="Times New Roman"/>
          <w:color w:val="000000"/>
          <w:sz w:val="28"/>
          <w:szCs w:val="28"/>
        </w:rPr>
        <w:t xml:space="preserve"> </w:t>
      </w:r>
      <w:r w:rsidR="001F6CE6">
        <w:rPr>
          <w:rFonts w:ascii="Times New Roman" w:hAnsi="Times New Roman" w:cs="Times New Roman"/>
          <w:color w:val="000000"/>
          <w:sz w:val="28"/>
          <w:szCs w:val="28"/>
        </w:rPr>
        <w:t>по загальному фонду</w:t>
      </w:r>
      <w:r>
        <w:rPr>
          <w:rFonts w:ascii="Times New Roman" w:hAnsi="Times New Roman" w:cs="Times New Roman"/>
          <w:color w:val="000000"/>
          <w:sz w:val="28"/>
          <w:szCs w:val="28"/>
        </w:rPr>
        <w:t xml:space="preserve"> </w:t>
      </w:r>
      <w:r w:rsidR="001F6CE6">
        <w:rPr>
          <w:rFonts w:ascii="Times New Roman" w:hAnsi="Times New Roman" w:cs="Times New Roman"/>
          <w:color w:val="000000"/>
          <w:sz w:val="28"/>
          <w:szCs w:val="28"/>
        </w:rPr>
        <w:t>- 299</w:t>
      </w:r>
      <w:r w:rsidRPr="00B25024">
        <w:rPr>
          <w:rFonts w:ascii="Times New Roman" w:hAnsi="Times New Roman" w:cs="Times New Roman"/>
          <w:color w:val="000000"/>
          <w:sz w:val="28"/>
          <w:szCs w:val="28"/>
        </w:rPr>
        <w:t xml:space="preserve"> </w:t>
      </w:r>
      <w:r w:rsidR="001F6CE6">
        <w:rPr>
          <w:rFonts w:ascii="Times New Roman" w:hAnsi="Times New Roman" w:cs="Times New Roman"/>
          <w:color w:val="000000"/>
          <w:sz w:val="28"/>
          <w:szCs w:val="28"/>
        </w:rPr>
        <w:t>907 грн</w:t>
      </w:r>
      <w:r>
        <w:rPr>
          <w:rFonts w:ascii="Times New Roman" w:hAnsi="Times New Roman" w:cs="Times New Roman"/>
          <w:color w:val="000000"/>
          <w:sz w:val="28"/>
          <w:szCs w:val="28"/>
        </w:rPr>
        <w:t>; у 2029 році</w:t>
      </w:r>
      <w:r w:rsidR="001F6CE6">
        <w:rPr>
          <w:rFonts w:ascii="Times New Roman" w:hAnsi="Times New Roman" w:cs="Times New Roman"/>
          <w:color w:val="000000"/>
          <w:sz w:val="28"/>
          <w:szCs w:val="28"/>
        </w:rPr>
        <w:t xml:space="preserve"> </w:t>
      </w:r>
      <w:r w:rsidR="001F6CE6">
        <w:rPr>
          <w:rFonts w:ascii="Times New Roman" w:hAnsi="Times New Roman" w:cs="Times New Roman"/>
          <w:color w:val="000000"/>
          <w:sz w:val="28"/>
          <w:szCs w:val="28"/>
        </w:rPr>
        <w:t>по загальному фонду</w:t>
      </w:r>
      <w:r>
        <w:rPr>
          <w:rFonts w:ascii="Times New Roman" w:hAnsi="Times New Roman" w:cs="Times New Roman"/>
          <w:color w:val="000000"/>
          <w:sz w:val="28"/>
          <w:szCs w:val="28"/>
        </w:rPr>
        <w:t xml:space="preserve"> </w:t>
      </w:r>
      <w:r>
        <w:rPr>
          <w:rFonts w:ascii="Times New Roman" w:hAnsi="Times New Roman" w:cs="Times New Roman"/>
          <w:color w:val="000000"/>
          <w:sz w:val="28"/>
          <w:szCs w:val="28"/>
        </w:rPr>
        <w:t>- 316</w:t>
      </w:r>
      <w:r w:rsidRPr="00B25024">
        <w:rPr>
          <w:rFonts w:ascii="Times New Roman" w:hAnsi="Times New Roman" w:cs="Times New Roman"/>
          <w:color w:val="000000"/>
          <w:sz w:val="28"/>
          <w:szCs w:val="28"/>
        </w:rPr>
        <w:t xml:space="preserve"> </w:t>
      </w:r>
      <w:r w:rsidR="001F6CE6">
        <w:rPr>
          <w:rFonts w:ascii="Times New Roman" w:hAnsi="Times New Roman" w:cs="Times New Roman"/>
          <w:color w:val="000000"/>
          <w:sz w:val="28"/>
          <w:szCs w:val="28"/>
        </w:rPr>
        <w:t>275</w:t>
      </w:r>
      <w:r w:rsidRPr="00B25024">
        <w:rPr>
          <w:rFonts w:ascii="Times New Roman" w:hAnsi="Times New Roman" w:cs="Times New Roman"/>
          <w:color w:val="000000"/>
          <w:sz w:val="28"/>
          <w:szCs w:val="28"/>
        </w:rPr>
        <w:t xml:space="preserve"> гр</w:t>
      </w:r>
      <w:r w:rsidR="001F6CE6">
        <w:rPr>
          <w:rFonts w:ascii="Times New Roman" w:hAnsi="Times New Roman" w:cs="Times New Roman"/>
          <w:color w:val="000000"/>
          <w:sz w:val="28"/>
          <w:szCs w:val="28"/>
        </w:rPr>
        <w:t>н</w:t>
      </w:r>
      <w:r w:rsidRPr="00B25024">
        <w:rPr>
          <w:rFonts w:ascii="Times New Roman" w:hAnsi="Times New Roman" w:cs="Times New Roman"/>
          <w:color w:val="000000"/>
          <w:sz w:val="28"/>
          <w:szCs w:val="28"/>
        </w:rPr>
        <w:t>.</w:t>
      </w:r>
      <w:r w:rsidR="00E7194C">
        <w:rPr>
          <w:rFonts w:ascii="Times New Roman" w:hAnsi="Times New Roman" w:cs="Times New Roman"/>
          <w:color w:val="000000"/>
          <w:sz w:val="28"/>
          <w:szCs w:val="28"/>
        </w:rPr>
        <w:t xml:space="preserve">  </w:t>
      </w:r>
    </w:p>
    <w:p w:rsidR="00A477E4" w:rsidRPr="00B25024" w:rsidRDefault="00E61266" w:rsidP="00B25024">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ab/>
      </w:r>
      <w:r w:rsidR="00A477E4" w:rsidRPr="00B25024">
        <w:rPr>
          <w:rFonts w:ascii="Times New Roman" w:hAnsi="Times New Roman" w:cs="Times New Roman"/>
          <w:color w:val="000000"/>
          <w:sz w:val="28"/>
          <w:szCs w:val="28"/>
        </w:rPr>
        <w:t>Крім цього, керуючись статтею 24 Бюджетного кодексу України, для здійснення непередбачених видатків, що не мають постійного характеру і не можуть бути передбачені під час складання прогнозу районного бюджету, резервний фонд визначено у 20</w:t>
      </w:r>
      <w:r w:rsidR="001F6CE6">
        <w:rPr>
          <w:rFonts w:ascii="Times New Roman" w:hAnsi="Times New Roman" w:cs="Times New Roman"/>
          <w:color w:val="000000"/>
          <w:sz w:val="28"/>
          <w:szCs w:val="28"/>
        </w:rPr>
        <w:t>27 році у сумі 2 000 грн, у 2028 році - 2 000 грн, у 2029</w:t>
      </w:r>
      <w:r w:rsidR="006801DF" w:rsidRPr="00B25024">
        <w:rPr>
          <w:rFonts w:ascii="Times New Roman" w:hAnsi="Times New Roman" w:cs="Times New Roman"/>
          <w:color w:val="000000"/>
          <w:sz w:val="28"/>
          <w:szCs w:val="28"/>
        </w:rPr>
        <w:t xml:space="preserve"> році - 2</w:t>
      </w:r>
      <w:r w:rsidR="00A477E4" w:rsidRPr="00B25024">
        <w:rPr>
          <w:rFonts w:ascii="Times New Roman" w:hAnsi="Times New Roman" w:cs="Times New Roman"/>
          <w:color w:val="000000"/>
          <w:sz w:val="28"/>
          <w:szCs w:val="28"/>
        </w:rPr>
        <w:t xml:space="preserve"> 000 грн.</w:t>
      </w:r>
    </w:p>
    <w:p w:rsidR="00A477E4" w:rsidRPr="00B25024" w:rsidRDefault="00E61266" w:rsidP="00B25024">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00A477E4" w:rsidRPr="00B25024">
        <w:rPr>
          <w:rFonts w:ascii="Times New Roman" w:hAnsi="Times New Roman" w:cs="Times New Roman"/>
          <w:color w:val="000000"/>
          <w:sz w:val="28"/>
          <w:szCs w:val="28"/>
        </w:rPr>
        <w:t>У цілому прогноз видатків районного бюджету становит</w:t>
      </w:r>
      <w:r w:rsidR="004E674B">
        <w:rPr>
          <w:rFonts w:ascii="Times New Roman" w:hAnsi="Times New Roman" w:cs="Times New Roman"/>
          <w:color w:val="000000"/>
          <w:sz w:val="28"/>
          <w:szCs w:val="28"/>
        </w:rPr>
        <w:t>ь (додаток 1): у 2027 році – 2 53</w:t>
      </w:r>
      <w:r w:rsidR="001F6CE6">
        <w:rPr>
          <w:rFonts w:ascii="Times New Roman" w:hAnsi="Times New Roman" w:cs="Times New Roman"/>
          <w:color w:val="000000"/>
          <w:sz w:val="28"/>
          <w:szCs w:val="28"/>
        </w:rPr>
        <w:t>3</w:t>
      </w:r>
      <w:r w:rsidR="00A477E4" w:rsidRPr="00B25024">
        <w:rPr>
          <w:rFonts w:ascii="Times New Roman" w:hAnsi="Times New Roman" w:cs="Times New Roman"/>
          <w:color w:val="000000"/>
          <w:sz w:val="28"/>
          <w:szCs w:val="28"/>
        </w:rPr>
        <w:t xml:space="preserve"> </w:t>
      </w:r>
      <w:r w:rsidR="001F6CE6">
        <w:rPr>
          <w:rFonts w:ascii="Times New Roman" w:hAnsi="Times New Roman" w:cs="Times New Roman"/>
          <w:color w:val="000000"/>
          <w:sz w:val="28"/>
          <w:szCs w:val="28"/>
        </w:rPr>
        <w:t>961</w:t>
      </w:r>
      <w:r w:rsidR="00A477E4" w:rsidRPr="00B25024">
        <w:rPr>
          <w:rFonts w:ascii="Times New Roman" w:hAnsi="Times New Roman" w:cs="Times New Roman"/>
          <w:color w:val="000000"/>
          <w:sz w:val="28"/>
          <w:szCs w:val="28"/>
        </w:rPr>
        <w:t xml:space="preserve"> грн,</w:t>
      </w:r>
      <w:r w:rsidR="004E674B">
        <w:rPr>
          <w:rFonts w:ascii="Times New Roman" w:hAnsi="Times New Roman" w:cs="Times New Roman"/>
          <w:color w:val="000000"/>
          <w:sz w:val="28"/>
          <w:szCs w:val="28"/>
        </w:rPr>
        <w:t xml:space="preserve"> </w:t>
      </w:r>
      <w:r w:rsidR="001F6CE6">
        <w:rPr>
          <w:rFonts w:ascii="Times New Roman" w:hAnsi="Times New Roman" w:cs="Times New Roman"/>
          <w:color w:val="000000"/>
          <w:sz w:val="28"/>
          <w:szCs w:val="28"/>
        </w:rPr>
        <w:t>у тому числі загальний фонд 2 499</w:t>
      </w:r>
      <w:r w:rsidR="006801DF" w:rsidRPr="00B25024">
        <w:rPr>
          <w:rFonts w:ascii="Times New Roman" w:hAnsi="Times New Roman" w:cs="Times New Roman"/>
          <w:color w:val="000000"/>
          <w:sz w:val="28"/>
          <w:szCs w:val="28"/>
        </w:rPr>
        <w:t xml:space="preserve"> </w:t>
      </w:r>
      <w:r w:rsidR="001F6CE6">
        <w:rPr>
          <w:rFonts w:ascii="Times New Roman" w:hAnsi="Times New Roman" w:cs="Times New Roman"/>
          <w:color w:val="000000"/>
          <w:sz w:val="28"/>
          <w:szCs w:val="28"/>
        </w:rPr>
        <w:t>061</w:t>
      </w:r>
      <w:r w:rsidR="004E674B">
        <w:rPr>
          <w:rFonts w:ascii="Times New Roman" w:hAnsi="Times New Roman" w:cs="Times New Roman"/>
          <w:color w:val="000000"/>
          <w:sz w:val="28"/>
          <w:szCs w:val="28"/>
        </w:rPr>
        <w:t xml:space="preserve"> грн</w:t>
      </w:r>
      <w:r w:rsidR="002A3810">
        <w:rPr>
          <w:rFonts w:ascii="Times New Roman" w:hAnsi="Times New Roman" w:cs="Times New Roman"/>
          <w:color w:val="000000"/>
          <w:sz w:val="28"/>
          <w:szCs w:val="28"/>
        </w:rPr>
        <w:t xml:space="preserve"> та спеціальний фонд 34 900 грн</w:t>
      </w:r>
      <w:r w:rsidR="001F6CE6">
        <w:rPr>
          <w:rFonts w:ascii="Times New Roman" w:hAnsi="Times New Roman" w:cs="Times New Roman"/>
          <w:color w:val="000000"/>
          <w:sz w:val="28"/>
          <w:szCs w:val="28"/>
        </w:rPr>
        <w:t>; у 2028 році – 2 549</w:t>
      </w:r>
      <w:r w:rsidR="00A477E4" w:rsidRPr="00B25024">
        <w:rPr>
          <w:rFonts w:ascii="Times New Roman" w:hAnsi="Times New Roman" w:cs="Times New Roman"/>
          <w:color w:val="000000"/>
          <w:sz w:val="28"/>
          <w:szCs w:val="28"/>
        </w:rPr>
        <w:t xml:space="preserve"> </w:t>
      </w:r>
      <w:r w:rsidR="001F6CE6">
        <w:rPr>
          <w:rFonts w:ascii="Times New Roman" w:hAnsi="Times New Roman" w:cs="Times New Roman"/>
          <w:color w:val="000000"/>
          <w:sz w:val="28"/>
          <w:szCs w:val="28"/>
        </w:rPr>
        <w:t>607</w:t>
      </w:r>
      <w:r w:rsidR="00A477E4" w:rsidRPr="00B25024">
        <w:rPr>
          <w:rFonts w:ascii="Times New Roman" w:hAnsi="Times New Roman" w:cs="Times New Roman"/>
          <w:color w:val="000000"/>
          <w:sz w:val="28"/>
          <w:szCs w:val="28"/>
        </w:rPr>
        <w:t xml:space="preserve"> грн, у тому числі за</w:t>
      </w:r>
      <w:r w:rsidR="006801DF" w:rsidRPr="00B25024">
        <w:rPr>
          <w:rFonts w:ascii="Times New Roman" w:hAnsi="Times New Roman" w:cs="Times New Roman"/>
          <w:color w:val="000000"/>
          <w:sz w:val="28"/>
          <w:szCs w:val="28"/>
        </w:rPr>
        <w:t xml:space="preserve">гальний фонд </w:t>
      </w:r>
      <w:r w:rsidR="001F6CE6">
        <w:rPr>
          <w:rFonts w:ascii="Times New Roman" w:hAnsi="Times New Roman" w:cs="Times New Roman"/>
          <w:color w:val="000000"/>
          <w:sz w:val="28"/>
          <w:szCs w:val="28"/>
        </w:rPr>
        <w:t>2 514 707</w:t>
      </w:r>
      <w:r w:rsidR="006801DF" w:rsidRPr="00B25024">
        <w:rPr>
          <w:rFonts w:ascii="Times New Roman" w:hAnsi="Times New Roman" w:cs="Times New Roman"/>
          <w:color w:val="000000"/>
          <w:sz w:val="28"/>
          <w:szCs w:val="28"/>
        </w:rPr>
        <w:t xml:space="preserve">  грн</w:t>
      </w:r>
      <w:r w:rsidR="002A3810">
        <w:rPr>
          <w:rFonts w:ascii="Times New Roman" w:hAnsi="Times New Roman" w:cs="Times New Roman"/>
          <w:color w:val="000000"/>
          <w:sz w:val="28"/>
          <w:szCs w:val="28"/>
        </w:rPr>
        <w:t xml:space="preserve"> та спеціальний фонд 34 900 грн; </w:t>
      </w:r>
      <w:r w:rsidR="001F6CE6">
        <w:rPr>
          <w:rFonts w:ascii="Times New Roman" w:hAnsi="Times New Roman" w:cs="Times New Roman"/>
          <w:color w:val="000000"/>
          <w:sz w:val="28"/>
          <w:szCs w:val="28"/>
        </w:rPr>
        <w:t>у 2029 році – 2 565</w:t>
      </w:r>
      <w:r w:rsidR="00A477E4" w:rsidRPr="00B25024">
        <w:rPr>
          <w:rFonts w:ascii="Times New Roman" w:hAnsi="Times New Roman" w:cs="Times New Roman"/>
          <w:color w:val="000000"/>
          <w:sz w:val="28"/>
          <w:szCs w:val="28"/>
        </w:rPr>
        <w:t xml:space="preserve"> </w:t>
      </w:r>
      <w:r w:rsidR="001F6CE6">
        <w:rPr>
          <w:rFonts w:ascii="Times New Roman" w:hAnsi="Times New Roman" w:cs="Times New Roman"/>
          <w:color w:val="000000"/>
          <w:sz w:val="28"/>
          <w:szCs w:val="28"/>
        </w:rPr>
        <w:t>975</w:t>
      </w:r>
      <w:r w:rsidR="00A477E4" w:rsidRPr="00B25024">
        <w:rPr>
          <w:rFonts w:ascii="Times New Roman" w:hAnsi="Times New Roman" w:cs="Times New Roman"/>
          <w:color w:val="000000"/>
          <w:sz w:val="28"/>
          <w:szCs w:val="28"/>
        </w:rPr>
        <w:t xml:space="preserve"> грн,</w:t>
      </w:r>
      <w:r w:rsidR="002A3810">
        <w:rPr>
          <w:rFonts w:ascii="Times New Roman" w:hAnsi="Times New Roman" w:cs="Times New Roman"/>
          <w:color w:val="000000"/>
          <w:sz w:val="28"/>
          <w:szCs w:val="28"/>
        </w:rPr>
        <w:t xml:space="preserve"> у тому числі загальний фонд 2 531</w:t>
      </w:r>
      <w:r w:rsidR="00A477E4" w:rsidRPr="00B25024">
        <w:rPr>
          <w:rFonts w:ascii="Times New Roman" w:hAnsi="Times New Roman" w:cs="Times New Roman"/>
          <w:color w:val="000000"/>
          <w:sz w:val="28"/>
          <w:szCs w:val="28"/>
        </w:rPr>
        <w:t xml:space="preserve"> </w:t>
      </w:r>
      <w:r w:rsidR="001F6CE6">
        <w:rPr>
          <w:rFonts w:ascii="Times New Roman" w:hAnsi="Times New Roman" w:cs="Times New Roman"/>
          <w:color w:val="000000"/>
          <w:sz w:val="28"/>
          <w:szCs w:val="28"/>
        </w:rPr>
        <w:t>075</w:t>
      </w:r>
      <w:r w:rsidR="002A3810">
        <w:rPr>
          <w:rFonts w:ascii="Times New Roman" w:hAnsi="Times New Roman" w:cs="Times New Roman"/>
          <w:color w:val="000000"/>
          <w:sz w:val="28"/>
          <w:szCs w:val="28"/>
        </w:rPr>
        <w:t xml:space="preserve"> грн та спеціальний фонд 34 900 грн.</w:t>
      </w:r>
    </w:p>
    <w:p w:rsidR="00E61266" w:rsidRDefault="00E61266" w:rsidP="00B25024">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00A477E4" w:rsidRPr="00B25024">
        <w:rPr>
          <w:rFonts w:ascii="Times New Roman" w:hAnsi="Times New Roman" w:cs="Times New Roman"/>
          <w:color w:val="000000"/>
          <w:sz w:val="28"/>
          <w:szCs w:val="28"/>
        </w:rPr>
        <w:t>Видаткову частину загального фонду районного бюджету планується розподілити таким чином:</w:t>
      </w:r>
    </w:p>
    <w:p w:rsidR="00A477E4" w:rsidRPr="00B25024" w:rsidRDefault="002A3810" w:rsidP="00B25024">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47731A">
        <w:rPr>
          <w:rFonts w:ascii="Times New Roman" w:hAnsi="Times New Roman" w:cs="Times New Roman"/>
          <w:color w:val="000000"/>
          <w:sz w:val="28"/>
          <w:szCs w:val="28"/>
        </w:rPr>
        <w:tab/>
      </w:r>
      <w:r>
        <w:rPr>
          <w:rFonts w:ascii="Times New Roman" w:hAnsi="Times New Roman" w:cs="Times New Roman"/>
          <w:color w:val="000000"/>
          <w:sz w:val="28"/>
          <w:szCs w:val="28"/>
        </w:rPr>
        <w:t>у 2027</w:t>
      </w:r>
      <w:r w:rsidR="00A477E4" w:rsidRPr="00B25024">
        <w:rPr>
          <w:rFonts w:ascii="Times New Roman" w:hAnsi="Times New Roman" w:cs="Times New Roman"/>
          <w:color w:val="000000"/>
          <w:sz w:val="28"/>
          <w:szCs w:val="28"/>
        </w:rPr>
        <w:t xml:space="preserve"> році - на утримання районної ради</w:t>
      </w:r>
      <w:r w:rsidR="00046122">
        <w:rPr>
          <w:rFonts w:ascii="Times New Roman" w:hAnsi="Times New Roman" w:cs="Times New Roman"/>
          <w:color w:val="000000"/>
          <w:sz w:val="28"/>
          <w:szCs w:val="28"/>
        </w:rPr>
        <w:t xml:space="preserve"> 2 072</w:t>
      </w:r>
      <w:r w:rsidR="0047731A">
        <w:rPr>
          <w:rFonts w:ascii="Times New Roman" w:hAnsi="Times New Roman" w:cs="Times New Roman"/>
          <w:color w:val="000000"/>
          <w:sz w:val="28"/>
          <w:szCs w:val="28"/>
        </w:rPr>
        <w:t> 3</w:t>
      </w:r>
      <w:r w:rsidR="006801DF" w:rsidRPr="00B25024">
        <w:rPr>
          <w:rFonts w:ascii="Times New Roman" w:hAnsi="Times New Roman" w:cs="Times New Roman"/>
          <w:color w:val="000000"/>
          <w:sz w:val="28"/>
          <w:szCs w:val="28"/>
        </w:rPr>
        <w:t>00 грн,</w:t>
      </w:r>
      <w:r w:rsidR="0047731A">
        <w:rPr>
          <w:rFonts w:ascii="Times New Roman" w:hAnsi="Times New Roman" w:cs="Times New Roman"/>
          <w:color w:val="000000"/>
          <w:sz w:val="28"/>
          <w:szCs w:val="28"/>
        </w:rPr>
        <w:t xml:space="preserve"> на утримання трудового архіву </w:t>
      </w:r>
      <w:r w:rsidR="00046122">
        <w:rPr>
          <w:rFonts w:ascii="Times New Roman" w:hAnsi="Times New Roman" w:cs="Times New Roman"/>
          <w:color w:val="000000"/>
          <w:sz w:val="28"/>
          <w:szCs w:val="28"/>
        </w:rPr>
        <w:t>299</w:t>
      </w:r>
      <w:r w:rsidR="0047731A" w:rsidRPr="00B25024">
        <w:rPr>
          <w:rFonts w:ascii="Times New Roman" w:hAnsi="Times New Roman" w:cs="Times New Roman"/>
          <w:color w:val="000000"/>
          <w:sz w:val="28"/>
          <w:szCs w:val="28"/>
        </w:rPr>
        <w:t xml:space="preserve"> </w:t>
      </w:r>
      <w:r w:rsidR="001F6CE6">
        <w:rPr>
          <w:rFonts w:ascii="Times New Roman" w:hAnsi="Times New Roman" w:cs="Times New Roman"/>
          <w:color w:val="000000"/>
          <w:sz w:val="28"/>
          <w:szCs w:val="28"/>
        </w:rPr>
        <w:t>261</w:t>
      </w:r>
      <w:r w:rsidR="0047731A" w:rsidRPr="00B25024">
        <w:rPr>
          <w:rFonts w:ascii="Times New Roman" w:hAnsi="Times New Roman" w:cs="Times New Roman"/>
          <w:color w:val="000000"/>
          <w:sz w:val="28"/>
          <w:szCs w:val="28"/>
        </w:rPr>
        <w:t xml:space="preserve"> грн</w:t>
      </w:r>
      <w:r w:rsidR="0047731A">
        <w:rPr>
          <w:rFonts w:ascii="Times New Roman" w:hAnsi="Times New Roman" w:cs="Times New Roman"/>
          <w:color w:val="000000"/>
          <w:sz w:val="28"/>
          <w:szCs w:val="28"/>
        </w:rPr>
        <w:t>, на соціальний захист 175 4</w:t>
      </w:r>
      <w:r w:rsidR="0047731A" w:rsidRPr="00B25024">
        <w:rPr>
          <w:rFonts w:ascii="Times New Roman" w:hAnsi="Times New Roman" w:cs="Times New Roman"/>
          <w:color w:val="000000"/>
          <w:sz w:val="28"/>
          <w:szCs w:val="28"/>
        </w:rPr>
        <w:t>00 грн</w:t>
      </w:r>
      <w:r w:rsidR="0047731A">
        <w:rPr>
          <w:rFonts w:ascii="Times New Roman" w:hAnsi="Times New Roman" w:cs="Times New Roman"/>
          <w:color w:val="000000"/>
          <w:sz w:val="28"/>
          <w:szCs w:val="28"/>
        </w:rPr>
        <w:t xml:space="preserve">, </w:t>
      </w:r>
      <w:r w:rsidR="006801DF" w:rsidRPr="00B25024">
        <w:rPr>
          <w:rFonts w:ascii="Times New Roman" w:hAnsi="Times New Roman" w:cs="Times New Roman"/>
          <w:color w:val="000000"/>
          <w:sz w:val="28"/>
          <w:szCs w:val="28"/>
        </w:rPr>
        <w:t xml:space="preserve"> резервний фонд 2</w:t>
      </w:r>
      <w:r w:rsidR="00A477E4" w:rsidRPr="00B25024">
        <w:rPr>
          <w:rFonts w:ascii="Times New Roman" w:hAnsi="Times New Roman" w:cs="Times New Roman"/>
          <w:color w:val="000000"/>
          <w:sz w:val="28"/>
          <w:szCs w:val="28"/>
        </w:rPr>
        <w:t xml:space="preserve"> 000 грн;</w:t>
      </w:r>
    </w:p>
    <w:p w:rsidR="00D82C12" w:rsidRPr="00B25024" w:rsidRDefault="00D82C12" w:rsidP="00D82C12">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у 2028</w:t>
      </w:r>
      <w:r w:rsidR="00EC39F6" w:rsidRPr="00B25024">
        <w:rPr>
          <w:rFonts w:ascii="Times New Roman" w:hAnsi="Times New Roman" w:cs="Times New Roman"/>
          <w:color w:val="000000"/>
          <w:sz w:val="28"/>
          <w:szCs w:val="28"/>
        </w:rPr>
        <w:t xml:space="preserve"> році - </w:t>
      </w:r>
      <w:r w:rsidRPr="00B25024">
        <w:rPr>
          <w:rFonts w:ascii="Times New Roman" w:hAnsi="Times New Roman" w:cs="Times New Roman"/>
          <w:color w:val="000000"/>
          <w:sz w:val="28"/>
          <w:szCs w:val="28"/>
        </w:rPr>
        <w:t>на утримання районної ради</w:t>
      </w:r>
      <w:r>
        <w:rPr>
          <w:rFonts w:ascii="Times New Roman" w:hAnsi="Times New Roman" w:cs="Times New Roman"/>
          <w:color w:val="000000"/>
          <w:sz w:val="28"/>
          <w:szCs w:val="28"/>
        </w:rPr>
        <w:t xml:space="preserve"> 2 072 3</w:t>
      </w:r>
      <w:r w:rsidRPr="00B25024">
        <w:rPr>
          <w:rFonts w:ascii="Times New Roman" w:hAnsi="Times New Roman" w:cs="Times New Roman"/>
          <w:color w:val="000000"/>
          <w:sz w:val="28"/>
          <w:szCs w:val="28"/>
        </w:rPr>
        <w:t>00 грн,</w:t>
      </w:r>
      <w:r>
        <w:rPr>
          <w:rFonts w:ascii="Times New Roman" w:hAnsi="Times New Roman" w:cs="Times New Roman"/>
          <w:color w:val="000000"/>
          <w:sz w:val="28"/>
          <w:szCs w:val="28"/>
        </w:rPr>
        <w:t xml:space="preserve"> н</w:t>
      </w:r>
      <w:r w:rsidR="00046122">
        <w:rPr>
          <w:rFonts w:ascii="Times New Roman" w:hAnsi="Times New Roman" w:cs="Times New Roman"/>
          <w:color w:val="000000"/>
          <w:sz w:val="28"/>
          <w:szCs w:val="28"/>
        </w:rPr>
        <w:t>а утримання трудового архіву 299</w:t>
      </w:r>
      <w:r w:rsidRPr="00B25024">
        <w:rPr>
          <w:rFonts w:ascii="Times New Roman" w:hAnsi="Times New Roman" w:cs="Times New Roman"/>
          <w:color w:val="000000"/>
          <w:sz w:val="28"/>
          <w:szCs w:val="28"/>
        </w:rPr>
        <w:t xml:space="preserve"> </w:t>
      </w:r>
      <w:r w:rsidR="00046122">
        <w:rPr>
          <w:rFonts w:ascii="Times New Roman" w:hAnsi="Times New Roman" w:cs="Times New Roman"/>
          <w:color w:val="000000"/>
          <w:sz w:val="28"/>
          <w:szCs w:val="28"/>
        </w:rPr>
        <w:t>907</w:t>
      </w:r>
      <w:r w:rsidRPr="00B25024">
        <w:rPr>
          <w:rFonts w:ascii="Times New Roman" w:hAnsi="Times New Roman" w:cs="Times New Roman"/>
          <w:color w:val="000000"/>
          <w:sz w:val="28"/>
          <w:szCs w:val="28"/>
        </w:rPr>
        <w:t xml:space="preserve"> грн</w:t>
      </w:r>
      <w:r>
        <w:rPr>
          <w:rFonts w:ascii="Times New Roman" w:hAnsi="Times New Roman" w:cs="Times New Roman"/>
          <w:color w:val="000000"/>
          <w:sz w:val="28"/>
          <w:szCs w:val="28"/>
        </w:rPr>
        <w:t>, на соціальний захист 175 4</w:t>
      </w:r>
      <w:r w:rsidRPr="00B25024">
        <w:rPr>
          <w:rFonts w:ascii="Times New Roman" w:hAnsi="Times New Roman" w:cs="Times New Roman"/>
          <w:color w:val="000000"/>
          <w:sz w:val="28"/>
          <w:szCs w:val="28"/>
        </w:rPr>
        <w:t>00 грн</w:t>
      </w:r>
      <w:r>
        <w:rPr>
          <w:rFonts w:ascii="Times New Roman" w:hAnsi="Times New Roman" w:cs="Times New Roman"/>
          <w:color w:val="000000"/>
          <w:sz w:val="28"/>
          <w:szCs w:val="28"/>
        </w:rPr>
        <w:t xml:space="preserve">, </w:t>
      </w:r>
      <w:r w:rsidRPr="00B25024">
        <w:rPr>
          <w:rFonts w:ascii="Times New Roman" w:hAnsi="Times New Roman" w:cs="Times New Roman"/>
          <w:color w:val="000000"/>
          <w:sz w:val="28"/>
          <w:szCs w:val="28"/>
        </w:rPr>
        <w:t xml:space="preserve"> резервний фонд 2 000 грн;</w:t>
      </w:r>
    </w:p>
    <w:p w:rsidR="00D82C12" w:rsidRPr="00B25024" w:rsidRDefault="00D82C12" w:rsidP="00D82C12">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у 2029</w:t>
      </w:r>
      <w:r w:rsidR="00EC39F6" w:rsidRPr="00B25024">
        <w:rPr>
          <w:rFonts w:ascii="Times New Roman" w:hAnsi="Times New Roman" w:cs="Times New Roman"/>
          <w:color w:val="000000"/>
          <w:sz w:val="28"/>
          <w:szCs w:val="28"/>
        </w:rPr>
        <w:t xml:space="preserve"> році - </w:t>
      </w:r>
      <w:r w:rsidRPr="00B25024">
        <w:rPr>
          <w:rFonts w:ascii="Times New Roman" w:hAnsi="Times New Roman" w:cs="Times New Roman"/>
          <w:color w:val="000000"/>
          <w:sz w:val="28"/>
          <w:szCs w:val="28"/>
        </w:rPr>
        <w:t>на утримання районної ради</w:t>
      </w:r>
      <w:r>
        <w:rPr>
          <w:rFonts w:ascii="Times New Roman" w:hAnsi="Times New Roman" w:cs="Times New Roman"/>
          <w:color w:val="000000"/>
          <w:sz w:val="28"/>
          <w:szCs w:val="28"/>
        </w:rPr>
        <w:t xml:space="preserve"> 2 072 3</w:t>
      </w:r>
      <w:r w:rsidRPr="00B25024">
        <w:rPr>
          <w:rFonts w:ascii="Times New Roman" w:hAnsi="Times New Roman" w:cs="Times New Roman"/>
          <w:color w:val="000000"/>
          <w:sz w:val="28"/>
          <w:szCs w:val="28"/>
        </w:rPr>
        <w:t>00 грн,</w:t>
      </w:r>
      <w:r>
        <w:rPr>
          <w:rFonts w:ascii="Times New Roman" w:hAnsi="Times New Roman" w:cs="Times New Roman"/>
          <w:color w:val="000000"/>
          <w:sz w:val="28"/>
          <w:szCs w:val="28"/>
        </w:rPr>
        <w:t xml:space="preserve"> на утримання трудового архіву 316</w:t>
      </w:r>
      <w:r w:rsidRPr="00B25024">
        <w:rPr>
          <w:rFonts w:ascii="Times New Roman" w:hAnsi="Times New Roman" w:cs="Times New Roman"/>
          <w:color w:val="000000"/>
          <w:sz w:val="28"/>
          <w:szCs w:val="28"/>
        </w:rPr>
        <w:t xml:space="preserve"> </w:t>
      </w:r>
      <w:r w:rsidR="00046122">
        <w:rPr>
          <w:rFonts w:ascii="Times New Roman" w:hAnsi="Times New Roman" w:cs="Times New Roman"/>
          <w:color w:val="000000"/>
          <w:sz w:val="28"/>
          <w:szCs w:val="28"/>
        </w:rPr>
        <w:t>275</w:t>
      </w:r>
      <w:r w:rsidRPr="00B25024">
        <w:rPr>
          <w:rFonts w:ascii="Times New Roman" w:hAnsi="Times New Roman" w:cs="Times New Roman"/>
          <w:color w:val="000000"/>
          <w:sz w:val="28"/>
          <w:szCs w:val="28"/>
        </w:rPr>
        <w:t xml:space="preserve"> грн</w:t>
      </w:r>
      <w:r>
        <w:rPr>
          <w:rFonts w:ascii="Times New Roman" w:hAnsi="Times New Roman" w:cs="Times New Roman"/>
          <w:color w:val="000000"/>
          <w:sz w:val="28"/>
          <w:szCs w:val="28"/>
        </w:rPr>
        <w:t>, на соціальний захист 175 4</w:t>
      </w:r>
      <w:r w:rsidRPr="00B25024">
        <w:rPr>
          <w:rFonts w:ascii="Times New Roman" w:hAnsi="Times New Roman" w:cs="Times New Roman"/>
          <w:color w:val="000000"/>
          <w:sz w:val="28"/>
          <w:szCs w:val="28"/>
        </w:rPr>
        <w:t>00 грн</w:t>
      </w:r>
      <w:r>
        <w:rPr>
          <w:rFonts w:ascii="Times New Roman" w:hAnsi="Times New Roman" w:cs="Times New Roman"/>
          <w:color w:val="000000"/>
          <w:sz w:val="28"/>
          <w:szCs w:val="28"/>
        </w:rPr>
        <w:t xml:space="preserve">, </w:t>
      </w:r>
      <w:r w:rsidRPr="00B25024">
        <w:rPr>
          <w:rFonts w:ascii="Times New Roman" w:hAnsi="Times New Roman" w:cs="Times New Roman"/>
          <w:color w:val="000000"/>
          <w:sz w:val="28"/>
          <w:szCs w:val="28"/>
        </w:rPr>
        <w:t xml:space="preserve"> резервний фонд 2</w:t>
      </w:r>
      <w:r>
        <w:rPr>
          <w:rFonts w:ascii="Times New Roman" w:hAnsi="Times New Roman" w:cs="Times New Roman"/>
          <w:color w:val="000000"/>
          <w:sz w:val="28"/>
          <w:szCs w:val="28"/>
        </w:rPr>
        <w:t xml:space="preserve"> 000 грн.</w:t>
      </w:r>
    </w:p>
    <w:p w:rsidR="00EC39F6" w:rsidRPr="00B25024" w:rsidRDefault="00E61266" w:rsidP="00B25024">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00D82C12">
        <w:rPr>
          <w:rFonts w:ascii="Times New Roman" w:hAnsi="Times New Roman" w:cs="Times New Roman"/>
          <w:color w:val="000000"/>
          <w:sz w:val="28"/>
          <w:szCs w:val="28"/>
        </w:rPr>
        <w:t>У прогнозі бюджету на 2027-2029</w:t>
      </w:r>
      <w:r w:rsidR="00EC39F6" w:rsidRPr="00B25024">
        <w:rPr>
          <w:rFonts w:ascii="Times New Roman" w:hAnsi="Times New Roman" w:cs="Times New Roman"/>
          <w:color w:val="000000"/>
          <w:sz w:val="28"/>
          <w:szCs w:val="28"/>
        </w:rPr>
        <w:t xml:space="preserve"> роки видаткова частина прогнозу районного бюджету розрахована на підставі пропозицій головних розпорядників бюджетних коштів та виходячи з фінансових можливостей районного бюджету.</w:t>
      </w:r>
    </w:p>
    <w:p w:rsidR="00093696" w:rsidRPr="00B25024" w:rsidRDefault="00E61266" w:rsidP="00B25024">
      <w:pPr>
        <w:autoSpaceDE w:val="0"/>
        <w:autoSpaceDN w:val="0"/>
        <w:adjustRightInd w:val="0"/>
        <w:spacing w:after="0" w:line="240" w:lineRule="auto"/>
        <w:jc w:val="both"/>
        <w:rPr>
          <w:rFonts w:ascii="Times New Roman" w:hAnsi="Times New Roman" w:cs="Times New Roman"/>
          <w:b/>
          <w:bCs/>
          <w:color w:val="000000"/>
          <w:sz w:val="28"/>
          <w:szCs w:val="28"/>
        </w:rPr>
      </w:pPr>
      <w:r>
        <w:rPr>
          <w:rFonts w:ascii="Times New Roman" w:hAnsi="Times New Roman" w:cs="Times New Roman"/>
          <w:color w:val="000000"/>
          <w:sz w:val="28"/>
          <w:szCs w:val="28"/>
        </w:rPr>
        <w:tab/>
      </w:r>
    </w:p>
    <w:p w:rsidR="00093696" w:rsidRPr="00B25024" w:rsidRDefault="00093696" w:rsidP="00E61266">
      <w:pPr>
        <w:autoSpaceDE w:val="0"/>
        <w:autoSpaceDN w:val="0"/>
        <w:adjustRightInd w:val="0"/>
        <w:spacing w:after="0" w:line="240" w:lineRule="auto"/>
        <w:jc w:val="center"/>
        <w:rPr>
          <w:rFonts w:ascii="Times New Roman" w:hAnsi="Times New Roman" w:cs="Times New Roman"/>
          <w:b/>
          <w:bCs/>
          <w:color w:val="000000"/>
          <w:sz w:val="28"/>
          <w:szCs w:val="28"/>
        </w:rPr>
      </w:pPr>
      <w:r w:rsidRPr="00B25024">
        <w:rPr>
          <w:rFonts w:ascii="Times New Roman" w:hAnsi="Times New Roman" w:cs="Times New Roman"/>
          <w:b/>
          <w:bCs/>
          <w:color w:val="000000"/>
          <w:sz w:val="28"/>
          <w:szCs w:val="28"/>
        </w:rPr>
        <w:t>ІV. Показники доходів бюджету</w:t>
      </w:r>
    </w:p>
    <w:p w:rsidR="00093696" w:rsidRPr="00B25024" w:rsidRDefault="00093696" w:rsidP="00B25024">
      <w:pPr>
        <w:autoSpaceDE w:val="0"/>
        <w:autoSpaceDN w:val="0"/>
        <w:adjustRightInd w:val="0"/>
        <w:spacing w:after="0" w:line="240" w:lineRule="auto"/>
        <w:jc w:val="both"/>
        <w:rPr>
          <w:rFonts w:ascii="Times New Roman" w:hAnsi="Times New Roman" w:cs="Times New Roman"/>
          <w:b/>
          <w:bCs/>
          <w:color w:val="000000"/>
          <w:sz w:val="28"/>
          <w:szCs w:val="28"/>
        </w:rPr>
      </w:pPr>
    </w:p>
    <w:p w:rsidR="00093696" w:rsidRPr="00B25024" w:rsidRDefault="00093696" w:rsidP="00B25024">
      <w:pPr>
        <w:autoSpaceDE w:val="0"/>
        <w:autoSpaceDN w:val="0"/>
        <w:adjustRightInd w:val="0"/>
        <w:spacing w:after="0" w:line="240" w:lineRule="auto"/>
        <w:jc w:val="both"/>
        <w:rPr>
          <w:rFonts w:ascii="Times New Roman" w:hAnsi="Times New Roman" w:cs="Times New Roman"/>
          <w:color w:val="000000"/>
          <w:sz w:val="28"/>
          <w:szCs w:val="28"/>
        </w:rPr>
      </w:pPr>
      <w:r w:rsidRPr="00B25024">
        <w:rPr>
          <w:rFonts w:ascii="Times New Roman" w:hAnsi="Times New Roman" w:cs="Times New Roman"/>
          <w:color w:val="000000"/>
          <w:sz w:val="28"/>
          <w:szCs w:val="28"/>
        </w:rPr>
        <w:tab/>
        <w:t>Показники доходів районного бюджету на середньостроковий період за основними видами податкових, неподаткових надходжень та інших місцевих бюджетів визначено в додатку 2 до цього Прогнозу.</w:t>
      </w:r>
    </w:p>
    <w:p w:rsidR="00093696" w:rsidRPr="00B25024" w:rsidRDefault="00093696" w:rsidP="00B25024">
      <w:pPr>
        <w:autoSpaceDE w:val="0"/>
        <w:autoSpaceDN w:val="0"/>
        <w:adjustRightInd w:val="0"/>
        <w:spacing w:after="0" w:line="240" w:lineRule="auto"/>
        <w:jc w:val="both"/>
        <w:rPr>
          <w:rFonts w:ascii="Times New Roman" w:hAnsi="Times New Roman" w:cs="Times New Roman"/>
          <w:color w:val="000000"/>
          <w:sz w:val="28"/>
          <w:szCs w:val="28"/>
        </w:rPr>
      </w:pPr>
      <w:r w:rsidRPr="00B25024">
        <w:rPr>
          <w:rFonts w:ascii="Times New Roman" w:hAnsi="Times New Roman" w:cs="Times New Roman"/>
          <w:color w:val="000000"/>
          <w:sz w:val="28"/>
          <w:szCs w:val="28"/>
        </w:rPr>
        <w:tab/>
        <w:t xml:space="preserve">До складу доходів районного бюджету прогнозуються надходження по таких видах доходів: </w:t>
      </w:r>
    </w:p>
    <w:p w:rsidR="00093696" w:rsidRPr="00B25024" w:rsidRDefault="00093696" w:rsidP="00B25024">
      <w:pPr>
        <w:autoSpaceDE w:val="0"/>
        <w:autoSpaceDN w:val="0"/>
        <w:adjustRightInd w:val="0"/>
        <w:spacing w:after="0" w:line="240" w:lineRule="auto"/>
        <w:jc w:val="both"/>
        <w:rPr>
          <w:rFonts w:ascii="Times New Roman" w:hAnsi="Times New Roman" w:cs="Times New Roman"/>
          <w:color w:val="000000"/>
          <w:sz w:val="28"/>
          <w:szCs w:val="28"/>
        </w:rPr>
      </w:pPr>
      <w:r w:rsidRPr="00B25024">
        <w:rPr>
          <w:rFonts w:ascii="Times New Roman" w:hAnsi="Times New Roman" w:cs="Times New Roman"/>
          <w:color w:val="000000"/>
          <w:sz w:val="28"/>
          <w:szCs w:val="28"/>
        </w:rPr>
        <w:tab/>
        <w:t>інші н</w:t>
      </w:r>
      <w:r w:rsidR="00D82C12">
        <w:rPr>
          <w:rFonts w:ascii="Times New Roman" w:hAnsi="Times New Roman" w:cs="Times New Roman"/>
          <w:color w:val="000000"/>
          <w:sz w:val="28"/>
          <w:szCs w:val="28"/>
        </w:rPr>
        <w:t>адходження в таких обсягах: 2027 рік - 90 000 грн; 2027 рік - 90 000 грн; 2028 рік - 90</w:t>
      </w:r>
      <w:r w:rsidRPr="00B25024">
        <w:rPr>
          <w:rFonts w:ascii="Times New Roman" w:hAnsi="Times New Roman" w:cs="Times New Roman"/>
          <w:color w:val="000000"/>
          <w:sz w:val="28"/>
          <w:szCs w:val="28"/>
        </w:rPr>
        <w:t xml:space="preserve"> 000 грн;</w:t>
      </w:r>
    </w:p>
    <w:p w:rsidR="00093696" w:rsidRDefault="00093696" w:rsidP="00B25024">
      <w:pPr>
        <w:autoSpaceDE w:val="0"/>
        <w:autoSpaceDN w:val="0"/>
        <w:adjustRightInd w:val="0"/>
        <w:spacing w:after="0" w:line="240" w:lineRule="auto"/>
        <w:jc w:val="both"/>
        <w:rPr>
          <w:rFonts w:ascii="Times New Roman" w:hAnsi="Times New Roman" w:cs="Times New Roman"/>
          <w:color w:val="000000"/>
          <w:sz w:val="28"/>
          <w:szCs w:val="28"/>
        </w:rPr>
      </w:pPr>
      <w:r w:rsidRPr="00B25024">
        <w:rPr>
          <w:rFonts w:ascii="Times New Roman" w:hAnsi="Times New Roman" w:cs="Times New Roman"/>
          <w:color w:val="000000"/>
          <w:sz w:val="28"/>
          <w:szCs w:val="28"/>
        </w:rPr>
        <w:tab/>
        <w:t xml:space="preserve"> субвенція з державного бюджету місцевим бюджетам на забезпечення окремих видатків районних рад, спрямованих на виконання їх повнов</w:t>
      </w:r>
      <w:r w:rsidR="00D82C12">
        <w:rPr>
          <w:rFonts w:ascii="Times New Roman" w:hAnsi="Times New Roman" w:cs="Times New Roman"/>
          <w:color w:val="000000"/>
          <w:sz w:val="28"/>
          <w:szCs w:val="28"/>
        </w:rPr>
        <w:t>ажень в таких обсягах: 2027 рік - 1 449 400 грн; 2028 рік - 1 449 400 грн; 2029</w:t>
      </w:r>
      <w:r w:rsidRPr="00B25024">
        <w:rPr>
          <w:rFonts w:ascii="Times New Roman" w:hAnsi="Times New Roman" w:cs="Times New Roman"/>
          <w:color w:val="000000"/>
          <w:sz w:val="28"/>
          <w:szCs w:val="28"/>
        </w:rPr>
        <w:t xml:space="preserve"> рік - 1 449 400 грн</w:t>
      </w:r>
      <w:r w:rsidR="00D82C12">
        <w:rPr>
          <w:rFonts w:ascii="Times New Roman" w:hAnsi="Times New Roman" w:cs="Times New Roman"/>
          <w:color w:val="000000"/>
          <w:sz w:val="28"/>
          <w:szCs w:val="28"/>
        </w:rPr>
        <w:t>;</w:t>
      </w:r>
    </w:p>
    <w:p w:rsidR="004A4312" w:rsidRDefault="00D82C12" w:rsidP="004A4312">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інші субвенції з місцевих бюджетів</w:t>
      </w:r>
      <w:r w:rsidR="004A4312">
        <w:rPr>
          <w:rFonts w:ascii="Times New Roman" w:hAnsi="Times New Roman" w:cs="Times New Roman"/>
          <w:color w:val="000000"/>
          <w:sz w:val="28"/>
          <w:szCs w:val="28"/>
        </w:rPr>
        <w:t xml:space="preserve"> 2027 рік - 962 900 грн; 2028 рік - 975 400 грн; 2029 рік - 991</w:t>
      </w:r>
      <w:r w:rsidR="004A4312" w:rsidRPr="00B25024">
        <w:rPr>
          <w:rFonts w:ascii="Times New Roman" w:hAnsi="Times New Roman" w:cs="Times New Roman"/>
          <w:color w:val="000000"/>
          <w:sz w:val="28"/>
          <w:szCs w:val="28"/>
        </w:rPr>
        <w:t xml:space="preserve"> </w:t>
      </w:r>
      <w:r w:rsidR="004A4312">
        <w:rPr>
          <w:rFonts w:ascii="Times New Roman" w:hAnsi="Times New Roman" w:cs="Times New Roman"/>
          <w:color w:val="000000"/>
          <w:sz w:val="28"/>
          <w:szCs w:val="28"/>
        </w:rPr>
        <w:t>7</w:t>
      </w:r>
      <w:r w:rsidR="004A4312" w:rsidRPr="00B25024">
        <w:rPr>
          <w:rFonts w:ascii="Times New Roman" w:hAnsi="Times New Roman" w:cs="Times New Roman"/>
          <w:color w:val="000000"/>
          <w:sz w:val="28"/>
          <w:szCs w:val="28"/>
        </w:rPr>
        <w:t>00 грн</w:t>
      </w:r>
      <w:r w:rsidR="004A4312">
        <w:rPr>
          <w:rFonts w:ascii="Times New Roman" w:hAnsi="Times New Roman" w:cs="Times New Roman"/>
          <w:color w:val="000000"/>
          <w:sz w:val="28"/>
          <w:szCs w:val="28"/>
        </w:rPr>
        <w:t xml:space="preserve">, а саме: </w:t>
      </w:r>
    </w:p>
    <w:p w:rsidR="00D82C12" w:rsidRDefault="00D82C12" w:rsidP="00D82C12">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 </w:t>
      </w:r>
      <w:r w:rsidR="004A4312">
        <w:rPr>
          <w:rFonts w:ascii="Times New Roman" w:hAnsi="Times New Roman" w:cs="Times New Roman"/>
          <w:color w:val="000000"/>
          <w:sz w:val="28"/>
          <w:szCs w:val="28"/>
        </w:rPr>
        <w:tab/>
      </w:r>
      <w:r w:rsidRPr="00B25024">
        <w:rPr>
          <w:rFonts w:ascii="Times New Roman" w:hAnsi="Times New Roman" w:cs="Times New Roman"/>
          <w:color w:val="000000"/>
          <w:sz w:val="28"/>
          <w:szCs w:val="28"/>
        </w:rPr>
        <w:t>на забезпечення окремих видатків районних рад, спрямованих на виконання їх повнов</w:t>
      </w:r>
      <w:r>
        <w:rPr>
          <w:rFonts w:ascii="Times New Roman" w:hAnsi="Times New Roman" w:cs="Times New Roman"/>
          <w:color w:val="000000"/>
          <w:sz w:val="28"/>
          <w:szCs w:val="28"/>
        </w:rPr>
        <w:t>ажень в таких обсягах: 2027 рік - 500 000 грн; 2028 рік - 500 000 грн; 2029 рік - 500</w:t>
      </w:r>
      <w:r w:rsidRPr="00B25024">
        <w:rPr>
          <w:rFonts w:ascii="Times New Roman" w:hAnsi="Times New Roman" w:cs="Times New Roman"/>
          <w:color w:val="000000"/>
          <w:sz w:val="28"/>
          <w:szCs w:val="28"/>
        </w:rPr>
        <w:t xml:space="preserve"> </w:t>
      </w:r>
      <w:r>
        <w:rPr>
          <w:rFonts w:ascii="Times New Roman" w:hAnsi="Times New Roman" w:cs="Times New Roman"/>
          <w:color w:val="000000"/>
          <w:sz w:val="28"/>
          <w:szCs w:val="28"/>
        </w:rPr>
        <w:t>0</w:t>
      </w:r>
      <w:r w:rsidRPr="00B25024">
        <w:rPr>
          <w:rFonts w:ascii="Times New Roman" w:hAnsi="Times New Roman" w:cs="Times New Roman"/>
          <w:color w:val="000000"/>
          <w:sz w:val="28"/>
          <w:szCs w:val="28"/>
        </w:rPr>
        <w:t>00 грн</w:t>
      </w:r>
      <w:r>
        <w:rPr>
          <w:rFonts w:ascii="Times New Roman" w:hAnsi="Times New Roman" w:cs="Times New Roman"/>
          <w:color w:val="000000"/>
          <w:sz w:val="28"/>
          <w:szCs w:val="28"/>
        </w:rPr>
        <w:t xml:space="preserve">; </w:t>
      </w:r>
    </w:p>
    <w:p w:rsidR="004A4312" w:rsidRDefault="004A4312" w:rsidP="00D82C12">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00D82C12">
        <w:rPr>
          <w:rFonts w:ascii="Times New Roman" w:hAnsi="Times New Roman" w:cs="Times New Roman"/>
          <w:color w:val="000000"/>
          <w:sz w:val="28"/>
          <w:szCs w:val="28"/>
        </w:rPr>
        <w:t>на утримання тру</w:t>
      </w:r>
      <w:r w:rsidR="00046122">
        <w:rPr>
          <w:rFonts w:ascii="Times New Roman" w:hAnsi="Times New Roman" w:cs="Times New Roman"/>
          <w:color w:val="000000"/>
          <w:sz w:val="28"/>
          <w:szCs w:val="28"/>
        </w:rPr>
        <w:t>дового архіву: у 2027 році - 284</w:t>
      </w:r>
      <w:r w:rsidR="00D82C12" w:rsidRPr="00B25024">
        <w:rPr>
          <w:rFonts w:ascii="Times New Roman" w:hAnsi="Times New Roman" w:cs="Times New Roman"/>
          <w:color w:val="000000"/>
          <w:sz w:val="28"/>
          <w:szCs w:val="28"/>
        </w:rPr>
        <w:t xml:space="preserve"> </w:t>
      </w:r>
      <w:r w:rsidR="00046122">
        <w:rPr>
          <w:rFonts w:ascii="Times New Roman" w:hAnsi="Times New Roman" w:cs="Times New Roman"/>
          <w:color w:val="000000"/>
          <w:sz w:val="28"/>
          <w:szCs w:val="28"/>
        </w:rPr>
        <w:t>261</w:t>
      </w:r>
      <w:r w:rsidR="00D82C12" w:rsidRPr="00B25024">
        <w:rPr>
          <w:rFonts w:ascii="Times New Roman" w:hAnsi="Times New Roman" w:cs="Times New Roman"/>
          <w:color w:val="000000"/>
          <w:sz w:val="28"/>
          <w:szCs w:val="28"/>
        </w:rPr>
        <w:t xml:space="preserve"> грн, </w:t>
      </w:r>
      <w:r w:rsidR="00046122">
        <w:rPr>
          <w:rFonts w:ascii="Times New Roman" w:hAnsi="Times New Roman" w:cs="Times New Roman"/>
          <w:color w:val="000000"/>
          <w:sz w:val="28"/>
          <w:szCs w:val="28"/>
        </w:rPr>
        <w:t>у 2028 році - 299</w:t>
      </w:r>
      <w:r w:rsidR="00D82C12" w:rsidRPr="00B25024">
        <w:rPr>
          <w:rFonts w:ascii="Times New Roman" w:hAnsi="Times New Roman" w:cs="Times New Roman"/>
          <w:color w:val="000000"/>
          <w:sz w:val="28"/>
          <w:szCs w:val="28"/>
        </w:rPr>
        <w:t xml:space="preserve"> </w:t>
      </w:r>
      <w:r w:rsidR="00046122">
        <w:rPr>
          <w:rFonts w:ascii="Times New Roman" w:hAnsi="Times New Roman" w:cs="Times New Roman"/>
          <w:color w:val="000000"/>
          <w:sz w:val="28"/>
          <w:szCs w:val="28"/>
        </w:rPr>
        <w:t>9</w:t>
      </w:r>
      <w:r w:rsidR="00D82C12" w:rsidRPr="00B25024">
        <w:rPr>
          <w:rFonts w:ascii="Times New Roman" w:hAnsi="Times New Roman" w:cs="Times New Roman"/>
          <w:color w:val="000000"/>
          <w:sz w:val="28"/>
          <w:szCs w:val="28"/>
        </w:rPr>
        <w:t>0</w:t>
      </w:r>
      <w:r w:rsidR="00046122">
        <w:rPr>
          <w:rFonts w:ascii="Times New Roman" w:hAnsi="Times New Roman" w:cs="Times New Roman"/>
          <w:color w:val="000000"/>
          <w:sz w:val="28"/>
          <w:szCs w:val="28"/>
        </w:rPr>
        <w:t>7</w:t>
      </w:r>
      <w:r w:rsidR="00D82C12" w:rsidRPr="00B25024">
        <w:rPr>
          <w:rFonts w:ascii="Times New Roman" w:hAnsi="Times New Roman" w:cs="Times New Roman"/>
          <w:color w:val="000000"/>
          <w:sz w:val="28"/>
          <w:szCs w:val="28"/>
        </w:rPr>
        <w:t xml:space="preserve"> грн, </w:t>
      </w:r>
      <w:r w:rsidR="00D82C12">
        <w:rPr>
          <w:rFonts w:ascii="Times New Roman" w:hAnsi="Times New Roman" w:cs="Times New Roman"/>
          <w:color w:val="000000"/>
          <w:sz w:val="28"/>
          <w:szCs w:val="28"/>
        </w:rPr>
        <w:t>у 2029 році - 316</w:t>
      </w:r>
      <w:r w:rsidR="00D82C12" w:rsidRPr="00B25024">
        <w:rPr>
          <w:rFonts w:ascii="Times New Roman" w:hAnsi="Times New Roman" w:cs="Times New Roman"/>
          <w:color w:val="000000"/>
          <w:sz w:val="28"/>
          <w:szCs w:val="28"/>
        </w:rPr>
        <w:t xml:space="preserve"> </w:t>
      </w:r>
      <w:r w:rsidR="00046122">
        <w:rPr>
          <w:rFonts w:ascii="Times New Roman" w:hAnsi="Times New Roman" w:cs="Times New Roman"/>
          <w:color w:val="000000"/>
          <w:sz w:val="28"/>
          <w:szCs w:val="28"/>
        </w:rPr>
        <w:t>275</w:t>
      </w:r>
      <w:r w:rsidR="00D82C12" w:rsidRPr="00B25024">
        <w:rPr>
          <w:rFonts w:ascii="Times New Roman" w:hAnsi="Times New Roman" w:cs="Times New Roman"/>
          <w:color w:val="000000"/>
          <w:sz w:val="28"/>
          <w:szCs w:val="28"/>
        </w:rPr>
        <w:t xml:space="preserve"> гр</w:t>
      </w:r>
      <w:r w:rsidR="00D82C12">
        <w:rPr>
          <w:rFonts w:ascii="Times New Roman" w:hAnsi="Times New Roman" w:cs="Times New Roman"/>
          <w:color w:val="000000"/>
          <w:sz w:val="28"/>
          <w:szCs w:val="28"/>
        </w:rPr>
        <w:t>н</w:t>
      </w:r>
      <w:r>
        <w:rPr>
          <w:rFonts w:ascii="Times New Roman" w:hAnsi="Times New Roman" w:cs="Times New Roman"/>
          <w:color w:val="000000"/>
          <w:sz w:val="28"/>
          <w:szCs w:val="28"/>
        </w:rPr>
        <w:t>;</w:t>
      </w:r>
    </w:p>
    <w:p w:rsidR="004A4312" w:rsidRDefault="004A4312" w:rsidP="00D82C12">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соціальний захист у 2027 році - 175 4</w:t>
      </w:r>
      <w:r w:rsidRPr="00B25024">
        <w:rPr>
          <w:rFonts w:ascii="Times New Roman" w:hAnsi="Times New Roman" w:cs="Times New Roman"/>
          <w:color w:val="000000"/>
          <w:sz w:val="28"/>
          <w:szCs w:val="28"/>
        </w:rPr>
        <w:t xml:space="preserve">00 грн, </w:t>
      </w:r>
      <w:r>
        <w:rPr>
          <w:rFonts w:ascii="Times New Roman" w:hAnsi="Times New Roman" w:cs="Times New Roman"/>
          <w:color w:val="000000"/>
          <w:sz w:val="28"/>
          <w:szCs w:val="28"/>
        </w:rPr>
        <w:t>у 2028 році - 175</w:t>
      </w:r>
      <w:r w:rsidRPr="00B25024">
        <w:rPr>
          <w:rFonts w:ascii="Times New Roman" w:hAnsi="Times New Roman" w:cs="Times New Roman"/>
          <w:color w:val="000000"/>
          <w:sz w:val="28"/>
          <w:szCs w:val="28"/>
        </w:rPr>
        <w:t xml:space="preserve"> </w:t>
      </w:r>
      <w:r>
        <w:rPr>
          <w:rFonts w:ascii="Times New Roman" w:hAnsi="Times New Roman" w:cs="Times New Roman"/>
          <w:color w:val="000000"/>
          <w:sz w:val="28"/>
          <w:szCs w:val="28"/>
        </w:rPr>
        <w:t>4</w:t>
      </w:r>
      <w:r w:rsidRPr="00B25024">
        <w:rPr>
          <w:rFonts w:ascii="Times New Roman" w:hAnsi="Times New Roman" w:cs="Times New Roman"/>
          <w:color w:val="000000"/>
          <w:sz w:val="28"/>
          <w:szCs w:val="28"/>
        </w:rPr>
        <w:t xml:space="preserve">00 грн, </w:t>
      </w:r>
      <w:r>
        <w:rPr>
          <w:rFonts w:ascii="Times New Roman" w:hAnsi="Times New Roman" w:cs="Times New Roman"/>
          <w:color w:val="000000"/>
          <w:sz w:val="28"/>
          <w:szCs w:val="28"/>
        </w:rPr>
        <w:t>у 2029 році - 175</w:t>
      </w:r>
      <w:r w:rsidRPr="00B25024">
        <w:rPr>
          <w:rFonts w:ascii="Times New Roman" w:hAnsi="Times New Roman" w:cs="Times New Roman"/>
          <w:color w:val="000000"/>
          <w:sz w:val="28"/>
          <w:szCs w:val="28"/>
        </w:rPr>
        <w:t xml:space="preserve"> </w:t>
      </w:r>
      <w:r>
        <w:rPr>
          <w:rFonts w:ascii="Times New Roman" w:hAnsi="Times New Roman" w:cs="Times New Roman"/>
          <w:color w:val="000000"/>
          <w:sz w:val="28"/>
          <w:szCs w:val="28"/>
        </w:rPr>
        <w:t>400 грн.</w:t>
      </w:r>
    </w:p>
    <w:p w:rsidR="00093696" w:rsidRPr="00B25024" w:rsidRDefault="004A4312" w:rsidP="00B25024">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00D82C12">
        <w:rPr>
          <w:rFonts w:ascii="Times New Roman" w:hAnsi="Times New Roman" w:cs="Times New Roman"/>
          <w:color w:val="000000"/>
          <w:sz w:val="28"/>
          <w:szCs w:val="28"/>
        </w:rPr>
        <w:t xml:space="preserve"> </w:t>
      </w:r>
    </w:p>
    <w:p w:rsidR="00093696" w:rsidRPr="00B25024" w:rsidRDefault="00093696" w:rsidP="00B25024">
      <w:pPr>
        <w:autoSpaceDE w:val="0"/>
        <w:autoSpaceDN w:val="0"/>
        <w:adjustRightInd w:val="0"/>
        <w:spacing w:after="0" w:line="240" w:lineRule="auto"/>
        <w:jc w:val="center"/>
        <w:rPr>
          <w:rFonts w:ascii="Times New Roman" w:hAnsi="Times New Roman" w:cs="Times New Roman"/>
          <w:b/>
          <w:bCs/>
          <w:color w:val="000000"/>
          <w:sz w:val="28"/>
          <w:szCs w:val="28"/>
        </w:rPr>
      </w:pPr>
      <w:r w:rsidRPr="00B25024">
        <w:rPr>
          <w:rFonts w:ascii="Times New Roman" w:hAnsi="Times New Roman" w:cs="Times New Roman"/>
          <w:b/>
          <w:bCs/>
          <w:color w:val="000000"/>
          <w:sz w:val="28"/>
          <w:szCs w:val="28"/>
        </w:rPr>
        <w:t>V. Показники фінансування бюджету, показники місцевого боргу, показники надання місцевих гарантій, обсягу гарантійних зобов’язань та гарантованого районним бюджетом боргу</w:t>
      </w:r>
    </w:p>
    <w:p w:rsidR="00093696" w:rsidRPr="00B25024" w:rsidRDefault="00093696" w:rsidP="00B25024">
      <w:pPr>
        <w:autoSpaceDE w:val="0"/>
        <w:autoSpaceDN w:val="0"/>
        <w:adjustRightInd w:val="0"/>
        <w:spacing w:after="0" w:line="240" w:lineRule="auto"/>
        <w:jc w:val="both"/>
        <w:rPr>
          <w:rFonts w:ascii="Times New Roman" w:hAnsi="Times New Roman" w:cs="Times New Roman"/>
          <w:b/>
          <w:bCs/>
          <w:color w:val="000000"/>
          <w:sz w:val="28"/>
          <w:szCs w:val="28"/>
        </w:rPr>
      </w:pPr>
    </w:p>
    <w:p w:rsidR="00093696" w:rsidRPr="00B25024" w:rsidRDefault="00B25024" w:rsidP="00B25024">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007642B6">
        <w:rPr>
          <w:rFonts w:ascii="Times New Roman" w:hAnsi="Times New Roman" w:cs="Times New Roman"/>
          <w:color w:val="000000"/>
          <w:sz w:val="28"/>
          <w:szCs w:val="28"/>
        </w:rPr>
        <w:t>В 2027-2029</w:t>
      </w:r>
      <w:r w:rsidR="00093696" w:rsidRPr="00B25024">
        <w:rPr>
          <w:rFonts w:ascii="Times New Roman" w:hAnsi="Times New Roman" w:cs="Times New Roman"/>
          <w:color w:val="000000"/>
          <w:sz w:val="28"/>
          <w:szCs w:val="28"/>
        </w:rPr>
        <w:t xml:space="preserve"> роках планування доходної та видаткової частини районного бюджету збалансовано та не потребує показників фінансування бюджету (додаток</w:t>
      </w:r>
      <w:r>
        <w:rPr>
          <w:rFonts w:ascii="Times New Roman" w:hAnsi="Times New Roman" w:cs="Times New Roman"/>
          <w:color w:val="000000"/>
          <w:sz w:val="28"/>
          <w:szCs w:val="28"/>
        </w:rPr>
        <w:t> </w:t>
      </w:r>
      <w:r w:rsidR="00093696" w:rsidRPr="00B25024">
        <w:rPr>
          <w:rFonts w:ascii="Times New Roman" w:hAnsi="Times New Roman" w:cs="Times New Roman"/>
          <w:color w:val="000000"/>
          <w:sz w:val="28"/>
          <w:szCs w:val="28"/>
        </w:rPr>
        <w:t>3).</w:t>
      </w:r>
    </w:p>
    <w:p w:rsidR="00093696" w:rsidRPr="00B25024" w:rsidRDefault="00B25024" w:rsidP="00B25024">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00093696" w:rsidRPr="00B25024">
        <w:rPr>
          <w:rFonts w:ascii="Times New Roman" w:hAnsi="Times New Roman" w:cs="Times New Roman"/>
          <w:color w:val="000000"/>
          <w:sz w:val="28"/>
          <w:szCs w:val="28"/>
        </w:rPr>
        <w:t>Показники місцевого боргу (додаток 4) та Показники надання місцевих гарантій, обсягу гарантійних зобов’язань та гарантованого Автономною Республікою Крим, обласною радою, міською, селищною чи сільською територіальною громадою боргу (додаток 5</w:t>
      </w:r>
      <w:r w:rsidR="007642B6">
        <w:rPr>
          <w:rFonts w:ascii="Times New Roman" w:hAnsi="Times New Roman" w:cs="Times New Roman"/>
          <w:color w:val="000000"/>
          <w:sz w:val="28"/>
          <w:szCs w:val="28"/>
        </w:rPr>
        <w:t>) відсутні та в Прогнозі на 2027- 2029</w:t>
      </w:r>
      <w:r w:rsidR="00093696" w:rsidRPr="00B25024">
        <w:rPr>
          <w:rFonts w:ascii="Times New Roman" w:hAnsi="Times New Roman" w:cs="Times New Roman"/>
          <w:color w:val="000000"/>
          <w:sz w:val="28"/>
          <w:szCs w:val="28"/>
        </w:rPr>
        <w:t xml:space="preserve"> роки не передбачені.</w:t>
      </w:r>
    </w:p>
    <w:p w:rsidR="00093696" w:rsidRPr="00B25024" w:rsidRDefault="00B25024" w:rsidP="00B25024">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00093696" w:rsidRPr="00B25024">
        <w:rPr>
          <w:rFonts w:ascii="Times New Roman" w:hAnsi="Times New Roman" w:cs="Times New Roman"/>
          <w:color w:val="000000"/>
          <w:sz w:val="28"/>
          <w:szCs w:val="28"/>
        </w:rPr>
        <w:t>Граничні показники видатків районного бюджету та надання кредитів з районного бюджету головним розпорядникам бюджетних коштів визначено в додатку 6 до цього Прогнозу.</w:t>
      </w:r>
    </w:p>
    <w:p w:rsidR="00093696" w:rsidRPr="00B25024" w:rsidRDefault="00046122" w:rsidP="00B25024">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00093696" w:rsidRPr="00B25024">
        <w:rPr>
          <w:rFonts w:ascii="Times New Roman" w:hAnsi="Times New Roman" w:cs="Times New Roman"/>
          <w:color w:val="000000"/>
          <w:sz w:val="28"/>
          <w:szCs w:val="28"/>
        </w:rPr>
        <w:t>Ключовим завданням бюджетної політики у сфері видатків залишатиметься забезпечення макроекономічної стабільності, стійкості та збалансованості бюджетної системи. Фінансування бюдж</w:t>
      </w:r>
      <w:r w:rsidR="007642B6">
        <w:rPr>
          <w:rFonts w:ascii="Times New Roman" w:hAnsi="Times New Roman" w:cs="Times New Roman"/>
          <w:color w:val="000000"/>
          <w:sz w:val="28"/>
          <w:szCs w:val="28"/>
        </w:rPr>
        <w:t>етних видатків на період до 2029</w:t>
      </w:r>
      <w:r w:rsidR="00093696" w:rsidRPr="00B25024">
        <w:rPr>
          <w:rFonts w:ascii="Times New Roman" w:hAnsi="Times New Roman" w:cs="Times New Roman"/>
          <w:color w:val="000000"/>
          <w:sz w:val="28"/>
          <w:szCs w:val="28"/>
        </w:rPr>
        <w:t xml:space="preserve"> року здійснюватиметься в рамках жорсткої економії бюджетних коштів. У цих умовах визначальним стане підвищення ефективності видатків, що відбуватиметься на основі їх пріоритетності та оцінки ступеня досягнення очікуваних результатів.</w:t>
      </w:r>
    </w:p>
    <w:p w:rsidR="00093696" w:rsidRPr="00B25024" w:rsidRDefault="00B25024" w:rsidP="00B25024">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Гендерна політика в Володимирськом</w:t>
      </w:r>
      <w:r w:rsidR="00093696" w:rsidRPr="00B25024">
        <w:rPr>
          <w:rFonts w:ascii="Times New Roman" w:hAnsi="Times New Roman" w:cs="Times New Roman"/>
          <w:color w:val="000000"/>
          <w:sz w:val="28"/>
          <w:szCs w:val="28"/>
        </w:rPr>
        <w:t>у районі будується на основі міжнародних нормативно-правових актів, ратифікованих Україною та регулюється національними нормативно-правовими актами щодо рівноправності між жінками і чоловіками.</w:t>
      </w:r>
    </w:p>
    <w:p w:rsidR="007642B6" w:rsidRDefault="00B25024" w:rsidP="00B25024">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00093696" w:rsidRPr="00B25024">
        <w:rPr>
          <w:rFonts w:ascii="Times New Roman" w:hAnsi="Times New Roman" w:cs="Times New Roman"/>
          <w:color w:val="000000"/>
          <w:sz w:val="28"/>
          <w:szCs w:val="28"/>
        </w:rPr>
        <w:t>Прогнозом на середньостроковий період передбачено видатки на утрима</w:t>
      </w:r>
      <w:r w:rsidR="007642B6">
        <w:rPr>
          <w:rFonts w:ascii="Times New Roman" w:hAnsi="Times New Roman" w:cs="Times New Roman"/>
          <w:color w:val="000000"/>
          <w:sz w:val="28"/>
          <w:szCs w:val="28"/>
        </w:rPr>
        <w:t>ння районної ради</w:t>
      </w:r>
      <w:r w:rsidR="00921906">
        <w:rPr>
          <w:rFonts w:ascii="Times New Roman" w:hAnsi="Times New Roman" w:cs="Times New Roman"/>
          <w:color w:val="000000"/>
          <w:sz w:val="28"/>
          <w:szCs w:val="28"/>
        </w:rPr>
        <w:t xml:space="preserve"> та трудового архіву, а також на </w:t>
      </w:r>
      <w:r w:rsidR="007642B6">
        <w:rPr>
          <w:rFonts w:ascii="Times New Roman" w:hAnsi="Times New Roman" w:cs="Times New Roman"/>
          <w:color w:val="000000"/>
          <w:sz w:val="28"/>
          <w:szCs w:val="28"/>
        </w:rPr>
        <w:t xml:space="preserve"> соціальний захист в розрізі 2027-2029 років таким чином:</w:t>
      </w:r>
    </w:p>
    <w:p w:rsidR="00093696" w:rsidRPr="00AF7360" w:rsidRDefault="007642B6" w:rsidP="00B25024">
      <w:pPr>
        <w:pStyle w:val="a9"/>
        <w:numPr>
          <w:ilvl w:val="0"/>
          <w:numId w:val="2"/>
        </w:numPr>
        <w:autoSpaceDE w:val="0"/>
        <w:autoSpaceDN w:val="0"/>
        <w:adjustRightInd w:val="0"/>
        <w:spacing w:after="0" w:line="240" w:lineRule="auto"/>
        <w:ind w:left="0" w:firstLine="360"/>
        <w:jc w:val="both"/>
        <w:rPr>
          <w:rFonts w:ascii="Times New Roman" w:hAnsi="Times New Roman" w:cs="Times New Roman"/>
          <w:color w:val="000000"/>
          <w:sz w:val="28"/>
          <w:szCs w:val="28"/>
        </w:rPr>
      </w:pPr>
      <w:r w:rsidRPr="004320B8">
        <w:rPr>
          <w:rFonts w:ascii="Times New Roman" w:hAnsi="Times New Roman" w:cs="Times New Roman"/>
          <w:color w:val="000000"/>
          <w:sz w:val="28"/>
          <w:szCs w:val="28"/>
        </w:rPr>
        <w:t xml:space="preserve"> </w:t>
      </w:r>
      <w:r w:rsidRPr="00AF7360">
        <w:rPr>
          <w:rFonts w:ascii="Times New Roman" w:hAnsi="Times New Roman" w:cs="Times New Roman"/>
          <w:color w:val="000000"/>
          <w:sz w:val="28"/>
          <w:szCs w:val="28"/>
        </w:rPr>
        <w:t>утримання районної ради у 2027</w:t>
      </w:r>
      <w:r w:rsidR="00921906" w:rsidRPr="00AF7360">
        <w:rPr>
          <w:rFonts w:ascii="Times New Roman" w:hAnsi="Times New Roman" w:cs="Times New Roman"/>
          <w:color w:val="000000"/>
          <w:sz w:val="28"/>
          <w:szCs w:val="28"/>
        </w:rPr>
        <w:t xml:space="preserve"> році кошти в сумі 2</w:t>
      </w:r>
      <w:r w:rsidR="00093696" w:rsidRPr="00AF7360">
        <w:rPr>
          <w:rFonts w:ascii="Times New Roman" w:hAnsi="Times New Roman" w:cs="Times New Roman"/>
          <w:color w:val="000000"/>
          <w:sz w:val="28"/>
          <w:szCs w:val="28"/>
        </w:rPr>
        <w:t> </w:t>
      </w:r>
      <w:r w:rsidR="00046122">
        <w:rPr>
          <w:rFonts w:ascii="Times New Roman" w:hAnsi="Times New Roman" w:cs="Times New Roman"/>
          <w:color w:val="000000"/>
          <w:sz w:val="28"/>
          <w:szCs w:val="28"/>
        </w:rPr>
        <w:t>072</w:t>
      </w:r>
      <w:r w:rsidR="00093696" w:rsidRPr="00AF7360">
        <w:rPr>
          <w:rFonts w:ascii="Times New Roman" w:hAnsi="Times New Roman" w:cs="Times New Roman"/>
          <w:color w:val="000000"/>
          <w:sz w:val="28"/>
          <w:szCs w:val="28"/>
        </w:rPr>
        <w:t> </w:t>
      </w:r>
      <w:r w:rsidR="009F79A0" w:rsidRPr="00AF7360">
        <w:rPr>
          <w:rFonts w:ascii="Times New Roman" w:hAnsi="Times New Roman" w:cs="Times New Roman"/>
          <w:color w:val="000000"/>
          <w:sz w:val="28"/>
          <w:szCs w:val="28"/>
        </w:rPr>
        <w:t>3</w:t>
      </w:r>
      <w:r w:rsidR="00E04300" w:rsidRPr="00AF7360">
        <w:rPr>
          <w:rFonts w:ascii="Times New Roman" w:hAnsi="Times New Roman" w:cs="Times New Roman"/>
          <w:color w:val="000000"/>
          <w:sz w:val="28"/>
          <w:szCs w:val="28"/>
        </w:rPr>
        <w:t>00 грн, у 2028</w:t>
      </w:r>
      <w:r w:rsidR="00093696" w:rsidRPr="00AF7360">
        <w:rPr>
          <w:rFonts w:ascii="Times New Roman" w:hAnsi="Times New Roman" w:cs="Times New Roman"/>
          <w:color w:val="000000"/>
          <w:sz w:val="28"/>
          <w:szCs w:val="28"/>
        </w:rPr>
        <w:t xml:space="preserve"> році </w:t>
      </w:r>
      <w:r w:rsidR="00921906" w:rsidRPr="00AF7360">
        <w:rPr>
          <w:rFonts w:ascii="Times New Roman" w:hAnsi="Times New Roman" w:cs="Times New Roman"/>
          <w:color w:val="000000"/>
          <w:sz w:val="28"/>
          <w:szCs w:val="28"/>
        </w:rPr>
        <w:t>кошти в сумі 2</w:t>
      </w:r>
      <w:r w:rsidR="00A527F6" w:rsidRPr="00AF7360">
        <w:rPr>
          <w:rFonts w:ascii="Times New Roman" w:hAnsi="Times New Roman" w:cs="Times New Roman"/>
          <w:color w:val="000000"/>
          <w:sz w:val="28"/>
          <w:szCs w:val="28"/>
        </w:rPr>
        <w:t xml:space="preserve"> </w:t>
      </w:r>
      <w:r w:rsidR="00046122">
        <w:rPr>
          <w:rFonts w:ascii="Times New Roman" w:hAnsi="Times New Roman" w:cs="Times New Roman"/>
          <w:color w:val="000000"/>
          <w:sz w:val="28"/>
          <w:szCs w:val="28"/>
        </w:rPr>
        <w:t>072</w:t>
      </w:r>
      <w:r w:rsidR="00A527F6" w:rsidRPr="00AF7360">
        <w:rPr>
          <w:rFonts w:ascii="Times New Roman" w:hAnsi="Times New Roman" w:cs="Times New Roman"/>
          <w:color w:val="000000"/>
          <w:sz w:val="28"/>
          <w:szCs w:val="28"/>
        </w:rPr>
        <w:t xml:space="preserve"> 3</w:t>
      </w:r>
      <w:r w:rsidR="00093696" w:rsidRPr="00AF7360">
        <w:rPr>
          <w:rFonts w:ascii="Times New Roman" w:hAnsi="Times New Roman" w:cs="Times New Roman"/>
          <w:color w:val="000000"/>
          <w:sz w:val="28"/>
          <w:szCs w:val="28"/>
        </w:rPr>
        <w:t>00 грн</w:t>
      </w:r>
      <w:r w:rsidR="00E04300" w:rsidRPr="00AF7360">
        <w:rPr>
          <w:rFonts w:ascii="Times New Roman" w:hAnsi="Times New Roman" w:cs="Times New Roman"/>
          <w:color w:val="000000"/>
          <w:sz w:val="28"/>
          <w:szCs w:val="28"/>
        </w:rPr>
        <w:t xml:space="preserve">, у 2029 </w:t>
      </w:r>
      <w:r w:rsidR="00A527F6" w:rsidRPr="00AF7360">
        <w:rPr>
          <w:rFonts w:ascii="Times New Roman" w:hAnsi="Times New Roman" w:cs="Times New Roman"/>
          <w:color w:val="000000"/>
          <w:sz w:val="28"/>
          <w:szCs w:val="28"/>
        </w:rPr>
        <w:t>роц</w:t>
      </w:r>
      <w:r w:rsidR="00921906" w:rsidRPr="00AF7360">
        <w:rPr>
          <w:rFonts w:ascii="Times New Roman" w:hAnsi="Times New Roman" w:cs="Times New Roman"/>
          <w:color w:val="000000"/>
          <w:sz w:val="28"/>
          <w:szCs w:val="28"/>
        </w:rPr>
        <w:t>і кошти в сумі 2</w:t>
      </w:r>
      <w:r w:rsidR="00A527F6" w:rsidRPr="00AF7360">
        <w:rPr>
          <w:rFonts w:ascii="Times New Roman" w:hAnsi="Times New Roman" w:cs="Times New Roman"/>
          <w:color w:val="000000"/>
          <w:sz w:val="28"/>
          <w:szCs w:val="28"/>
        </w:rPr>
        <w:t xml:space="preserve"> </w:t>
      </w:r>
      <w:r w:rsidR="00046122">
        <w:rPr>
          <w:rFonts w:ascii="Times New Roman" w:hAnsi="Times New Roman" w:cs="Times New Roman"/>
          <w:color w:val="000000"/>
          <w:sz w:val="28"/>
          <w:szCs w:val="28"/>
        </w:rPr>
        <w:t>072</w:t>
      </w:r>
      <w:r w:rsidR="00A527F6" w:rsidRPr="00AF7360">
        <w:rPr>
          <w:rFonts w:ascii="Times New Roman" w:hAnsi="Times New Roman" w:cs="Times New Roman"/>
          <w:color w:val="000000"/>
          <w:sz w:val="28"/>
          <w:szCs w:val="28"/>
        </w:rPr>
        <w:t xml:space="preserve"> </w:t>
      </w:r>
      <w:r w:rsidR="00AF7360" w:rsidRPr="00AF7360">
        <w:rPr>
          <w:rFonts w:ascii="Times New Roman" w:hAnsi="Times New Roman" w:cs="Times New Roman"/>
          <w:color w:val="000000"/>
          <w:sz w:val="28"/>
          <w:szCs w:val="28"/>
        </w:rPr>
        <w:t>3</w:t>
      </w:r>
      <w:r w:rsidR="00093696" w:rsidRPr="00AF7360">
        <w:rPr>
          <w:rFonts w:ascii="Times New Roman" w:hAnsi="Times New Roman" w:cs="Times New Roman"/>
          <w:color w:val="000000"/>
          <w:sz w:val="28"/>
          <w:szCs w:val="28"/>
        </w:rPr>
        <w:t>00 грн.</w:t>
      </w:r>
      <w:r w:rsidR="009F79A0" w:rsidRPr="00AF7360">
        <w:rPr>
          <w:rFonts w:ascii="Times New Roman" w:hAnsi="Times New Roman" w:cs="Times New Roman"/>
          <w:color w:val="000000"/>
          <w:sz w:val="28"/>
          <w:szCs w:val="28"/>
        </w:rPr>
        <w:t xml:space="preserve"> </w:t>
      </w:r>
      <w:r w:rsidR="00093696" w:rsidRPr="00AF7360">
        <w:rPr>
          <w:rFonts w:ascii="Times New Roman" w:hAnsi="Times New Roman" w:cs="Times New Roman"/>
          <w:color w:val="000000"/>
          <w:sz w:val="28"/>
          <w:szCs w:val="28"/>
        </w:rPr>
        <w:t>Видатки на утримання районної ради складають в загальному об’</w:t>
      </w:r>
      <w:r w:rsidR="00AF7360" w:rsidRPr="00AF7360">
        <w:rPr>
          <w:rFonts w:ascii="Times New Roman" w:hAnsi="Times New Roman" w:cs="Times New Roman"/>
          <w:color w:val="000000"/>
          <w:sz w:val="28"/>
          <w:szCs w:val="28"/>
        </w:rPr>
        <w:t>ємі видатків у 2027 році - 8</w:t>
      </w:r>
      <w:r w:rsidR="00A66AAD">
        <w:rPr>
          <w:rFonts w:ascii="Times New Roman" w:hAnsi="Times New Roman" w:cs="Times New Roman"/>
          <w:color w:val="000000"/>
          <w:sz w:val="28"/>
          <w:szCs w:val="28"/>
        </w:rPr>
        <w:t>1</w:t>
      </w:r>
      <w:r w:rsidR="00AF7360" w:rsidRPr="00AF7360">
        <w:rPr>
          <w:rFonts w:ascii="Times New Roman" w:hAnsi="Times New Roman" w:cs="Times New Roman"/>
          <w:color w:val="000000"/>
          <w:sz w:val="28"/>
          <w:szCs w:val="28"/>
        </w:rPr>
        <w:t xml:space="preserve"> %, у 2028 році - 8</w:t>
      </w:r>
      <w:r w:rsidR="00A66AAD">
        <w:rPr>
          <w:rFonts w:ascii="Times New Roman" w:hAnsi="Times New Roman" w:cs="Times New Roman"/>
          <w:color w:val="000000"/>
          <w:sz w:val="28"/>
          <w:szCs w:val="28"/>
        </w:rPr>
        <w:t>0</w:t>
      </w:r>
      <w:r w:rsidR="00FB0092">
        <w:rPr>
          <w:rFonts w:ascii="Times New Roman" w:hAnsi="Times New Roman" w:cs="Times New Roman"/>
          <w:color w:val="000000"/>
          <w:sz w:val="28"/>
          <w:szCs w:val="28"/>
        </w:rPr>
        <w:t xml:space="preserve"> % та у 2028 році - 8</w:t>
      </w:r>
      <w:r w:rsidR="00A66AAD">
        <w:rPr>
          <w:rFonts w:ascii="Times New Roman" w:hAnsi="Times New Roman" w:cs="Times New Roman"/>
          <w:color w:val="000000"/>
          <w:sz w:val="28"/>
          <w:szCs w:val="28"/>
        </w:rPr>
        <w:t>0</w:t>
      </w:r>
      <w:r w:rsidR="00093696" w:rsidRPr="00AF7360">
        <w:rPr>
          <w:rFonts w:ascii="Times New Roman" w:hAnsi="Times New Roman" w:cs="Times New Roman"/>
          <w:color w:val="000000"/>
          <w:sz w:val="28"/>
          <w:szCs w:val="28"/>
        </w:rPr>
        <w:t xml:space="preserve"> % .</w:t>
      </w:r>
    </w:p>
    <w:p w:rsidR="00921906" w:rsidRPr="00AF7360" w:rsidRDefault="00921906" w:rsidP="00A66AAD">
      <w:pPr>
        <w:pStyle w:val="a9"/>
        <w:numPr>
          <w:ilvl w:val="0"/>
          <w:numId w:val="1"/>
        </w:numPr>
        <w:autoSpaceDE w:val="0"/>
        <w:autoSpaceDN w:val="0"/>
        <w:adjustRightInd w:val="0"/>
        <w:spacing w:after="0" w:line="240" w:lineRule="auto"/>
        <w:ind w:left="0" w:firstLine="360"/>
        <w:rPr>
          <w:rFonts w:ascii="Times New Roman" w:hAnsi="Times New Roman" w:cs="Times New Roman"/>
          <w:color w:val="000000"/>
          <w:sz w:val="28"/>
          <w:szCs w:val="28"/>
        </w:rPr>
      </w:pPr>
      <w:r w:rsidRPr="00AF7360">
        <w:rPr>
          <w:rFonts w:ascii="Times New Roman" w:hAnsi="Times New Roman" w:cs="Times New Roman"/>
          <w:color w:val="000000"/>
          <w:sz w:val="28"/>
          <w:szCs w:val="28"/>
        </w:rPr>
        <w:lastRenderedPageBreak/>
        <w:t xml:space="preserve">утримання трудового архіву </w:t>
      </w:r>
      <w:r w:rsidR="004320B8" w:rsidRPr="00AF7360">
        <w:rPr>
          <w:rFonts w:ascii="Times New Roman" w:hAnsi="Times New Roman" w:cs="Times New Roman"/>
          <w:color w:val="000000"/>
          <w:sz w:val="28"/>
          <w:szCs w:val="28"/>
        </w:rPr>
        <w:t>у 2027 році -</w:t>
      </w:r>
      <w:r w:rsidR="00E04300" w:rsidRPr="00AF7360">
        <w:rPr>
          <w:rFonts w:ascii="Times New Roman" w:hAnsi="Times New Roman" w:cs="Times New Roman"/>
          <w:color w:val="000000"/>
          <w:sz w:val="28"/>
          <w:szCs w:val="28"/>
        </w:rPr>
        <w:t xml:space="preserve"> 28</w:t>
      </w:r>
      <w:r w:rsidR="00FB0092">
        <w:rPr>
          <w:rFonts w:ascii="Times New Roman" w:hAnsi="Times New Roman" w:cs="Times New Roman"/>
          <w:color w:val="000000"/>
          <w:sz w:val="28"/>
          <w:szCs w:val="28"/>
        </w:rPr>
        <w:t>4</w:t>
      </w:r>
      <w:r w:rsidR="00E04300" w:rsidRPr="00AF7360">
        <w:rPr>
          <w:rFonts w:ascii="Times New Roman" w:hAnsi="Times New Roman" w:cs="Times New Roman"/>
          <w:color w:val="000000"/>
          <w:sz w:val="28"/>
          <w:szCs w:val="28"/>
        </w:rPr>
        <w:t xml:space="preserve"> </w:t>
      </w:r>
      <w:r w:rsidR="00FB0092">
        <w:rPr>
          <w:rFonts w:ascii="Times New Roman" w:hAnsi="Times New Roman" w:cs="Times New Roman"/>
          <w:color w:val="000000"/>
          <w:sz w:val="28"/>
          <w:szCs w:val="28"/>
        </w:rPr>
        <w:t>261</w:t>
      </w:r>
      <w:r w:rsidR="00E04300" w:rsidRPr="00AF7360">
        <w:rPr>
          <w:rFonts w:ascii="Times New Roman" w:hAnsi="Times New Roman" w:cs="Times New Roman"/>
          <w:color w:val="000000"/>
          <w:sz w:val="28"/>
          <w:szCs w:val="28"/>
        </w:rPr>
        <w:t xml:space="preserve"> грн, у 2028 році </w:t>
      </w:r>
      <w:r w:rsidR="004320B8" w:rsidRPr="00AF7360">
        <w:rPr>
          <w:rFonts w:ascii="Times New Roman" w:hAnsi="Times New Roman" w:cs="Times New Roman"/>
          <w:color w:val="000000"/>
          <w:sz w:val="28"/>
          <w:szCs w:val="28"/>
        </w:rPr>
        <w:t xml:space="preserve">- </w:t>
      </w:r>
      <w:r w:rsidR="0073688D">
        <w:rPr>
          <w:rFonts w:ascii="Times New Roman" w:hAnsi="Times New Roman" w:cs="Times New Roman"/>
          <w:color w:val="000000"/>
          <w:sz w:val="28"/>
          <w:szCs w:val="28"/>
        </w:rPr>
        <w:t>299</w:t>
      </w:r>
      <w:r w:rsidR="00E04300" w:rsidRPr="00AF7360">
        <w:rPr>
          <w:rFonts w:ascii="Times New Roman" w:hAnsi="Times New Roman" w:cs="Times New Roman"/>
          <w:color w:val="000000"/>
          <w:sz w:val="28"/>
          <w:szCs w:val="28"/>
        </w:rPr>
        <w:t xml:space="preserve"> </w:t>
      </w:r>
      <w:r w:rsidR="0073688D">
        <w:rPr>
          <w:rFonts w:ascii="Times New Roman" w:hAnsi="Times New Roman" w:cs="Times New Roman"/>
          <w:color w:val="000000"/>
          <w:sz w:val="28"/>
          <w:szCs w:val="28"/>
        </w:rPr>
        <w:t>907</w:t>
      </w:r>
      <w:r w:rsidR="00E04300" w:rsidRPr="00AF7360">
        <w:rPr>
          <w:rFonts w:ascii="Times New Roman" w:hAnsi="Times New Roman" w:cs="Times New Roman"/>
          <w:color w:val="000000"/>
          <w:sz w:val="28"/>
          <w:szCs w:val="28"/>
        </w:rPr>
        <w:t xml:space="preserve"> грн, у 202</w:t>
      </w:r>
      <w:r w:rsidR="00A66AAD">
        <w:rPr>
          <w:rFonts w:ascii="Times New Roman" w:hAnsi="Times New Roman" w:cs="Times New Roman"/>
          <w:color w:val="000000"/>
          <w:sz w:val="28"/>
          <w:szCs w:val="28"/>
        </w:rPr>
        <w:t>9 році - 316 275</w:t>
      </w:r>
      <w:r w:rsidR="004320B8" w:rsidRPr="00AF7360">
        <w:rPr>
          <w:rFonts w:ascii="Times New Roman" w:hAnsi="Times New Roman" w:cs="Times New Roman"/>
          <w:color w:val="000000"/>
          <w:sz w:val="28"/>
          <w:szCs w:val="28"/>
        </w:rPr>
        <w:t xml:space="preserve"> грн.</w:t>
      </w:r>
      <w:r w:rsidR="00A66AAD">
        <w:rPr>
          <w:rFonts w:ascii="Times New Roman" w:hAnsi="Times New Roman" w:cs="Times New Roman"/>
          <w:color w:val="000000"/>
          <w:sz w:val="28"/>
          <w:szCs w:val="28"/>
        </w:rPr>
        <w:t xml:space="preserve"> </w:t>
      </w:r>
      <w:r w:rsidRPr="00AF7360">
        <w:rPr>
          <w:rFonts w:ascii="Times New Roman" w:hAnsi="Times New Roman" w:cs="Times New Roman"/>
          <w:color w:val="000000"/>
          <w:sz w:val="28"/>
          <w:szCs w:val="28"/>
        </w:rPr>
        <w:t>Ви</w:t>
      </w:r>
      <w:r w:rsidR="004320B8" w:rsidRPr="00AF7360">
        <w:rPr>
          <w:rFonts w:ascii="Times New Roman" w:hAnsi="Times New Roman" w:cs="Times New Roman"/>
          <w:color w:val="000000"/>
          <w:sz w:val="28"/>
          <w:szCs w:val="28"/>
        </w:rPr>
        <w:t>датки на утримання трудового архіву</w:t>
      </w:r>
      <w:r w:rsidRPr="00AF7360">
        <w:rPr>
          <w:rFonts w:ascii="Times New Roman" w:hAnsi="Times New Roman" w:cs="Times New Roman"/>
          <w:color w:val="000000"/>
          <w:sz w:val="28"/>
          <w:szCs w:val="28"/>
        </w:rPr>
        <w:t xml:space="preserve"> складають в загальному </w:t>
      </w:r>
      <w:r w:rsidR="00A66AAD">
        <w:rPr>
          <w:rFonts w:ascii="Times New Roman" w:hAnsi="Times New Roman" w:cs="Times New Roman"/>
          <w:color w:val="000000"/>
          <w:sz w:val="28"/>
          <w:szCs w:val="28"/>
        </w:rPr>
        <w:t>об’ємі видатків у 2027 році - 12</w:t>
      </w:r>
      <w:r w:rsidR="004320B8" w:rsidRPr="00AF7360">
        <w:rPr>
          <w:rFonts w:ascii="Times New Roman" w:hAnsi="Times New Roman" w:cs="Times New Roman"/>
          <w:color w:val="000000"/>
          <w:sz w:val="28"/>
          <w:szCs w:val="28"/>
        </w:rPr>
        <w:t xml:space="preserve"> %, у 2028 році - 1</w:t>
      </w:r>
      <w:r w:rsidR="00A66AAD">
        <w:rPr>
          <w:rFonts w:ascii="Times New Roman" w:hAnsi="Times New Roman" w:cs="Times New Roman"/>
          <w:color w:val="000000"/>
          <w:sz w:val="28"/>
          <w:szCs w:val="28"/>
        </w:rPr>
        <w:t>3</w:t>
      </w:r>
      <w:r w:rsidR="004320B8" w:rsidRPr="00AF7360">
        <w:rPr>
          <w:rFonts w:ascii="Times New Roman" w:hAnsi="Times New Roman" w:cs="Times New Roman"/>
          <w:color w:val="000000"/>
          <w:sz w:val="28"/>
          <w:szCs w:val="28"/>
        </w:rPr>
        <w:t xml:space="preserve"> % та у 2028 році - 1</w:t>
      </w:r>
      <w:r w:rsidR="00A66AAD">
        <w:rPr>
          <w:rFonts w:ascii="Times New Roman" w:hAnsi="Times New Roman" w:cs="Times New Roman"/>
          <w:color w:val="000000"/>
          <w:sz w:val="28"/>
          <w:szCs w:val="28"/>
        </w:rPr>
        <w:t>3</w:t>
      </w:r>
      <w:r w:rsidRPr="00AF7360">
        <w:rPr>
          <w:rFonts w:ascii="Times New Roman" w:hAnsi="Times New Roman" w:cs="Times New Roman"/>
          <w:color w:val="000000"/>
          <w:sz w:val="28"/>
          <w:szCs w:val="28"/>
        </w:rPr>
        <w:t xml:space="preserve"> % .</w:t>
      </w:r>
    </w:p>
    <w:p w:rsidR="004320B8" w:rsidRPr="009F79A0" w:rsidRDefault="004320B8" w:rsidP="009F79A0">
      <w:pPr>
        <w:pStyle w:val="a9"/>
        <w:numPr>
          <w:ilvl w:val="0"/>
          <w:numId w:val="1"/>
        </w:numPr>
        <w:autoSpaceDE w:val="0"/>
        <w:autoSpaceDN w:val="0"/>
        <w:adjustRightInd w:val="0"/>
        <w:spacing w:after="0" w:line="240" w:lineRule="auto"/>
        <w:ind w:left="0" w:firstLine="360"/>
        <w:jc w:val="both"/>
        <w:rPr>
          <w:rFonts w:ascii="Times New Roman" w:hAnsi="Times New Roman" w:cs="Times New Roman"/>
          <w:color w:val="000000"/>
          <w:sz w:val="28"/>
          <w:szCs w:val="28"/>
        </w:rPr>
      </w:pPr>
      <w:r w:rsidRPr="009F79A0">
        <w:rPr>
          <w:rFonts w:ascii="Times New Roman" w:hAnsi="Times New Roman" w:cs="Times New Roman"/>
          <w:color w:val="000000"/>
          <w:sz w:val="28"/>
          <w:szCs w:val="28"/>
        </w:rPr>
        <w:t xml:space="preserve">соціальний захист у 2027 році – 175 400 грн, у 2028 році – 175 400 грн, у </w:t>
      </w:r>
      <w:r w:rsidR="009F79A0" w:rsidRPr="009F79A0">
        <w:rPr>
          <w:rFonts w:ascii="Times New Roman" w:hAnsi="Times New Roman" w:cs="Times New Roman"/>
          <w:color w:val="000000"/>
          <w:sz w:val="28"/>
          <w:szCs w:val="28"/>
        </w:rPr>
        <w:t>2029 році -175 400 грн.</w:t>
      </w:r>
      <w:r w:rsidRPr="009F79A0">
        <w:rPr>
          <w:rFonts w:ascii="Times New Roman" w:hAnsi="Times New Roman" w:cs="Times New Roman"/>
          <w:color w:val="000000"/>
          <w:sz w:val="28"/>
          <w:szCs w:val="28"/>
        </w:rPr>
        <w:t xml:space="preserve"> </w:t>
      </w:r>
      <w:r w:rsidR="009F79A0" w:rsidRPr="009F79A0">
        <w:rPr>
          <w:rFonts w:ascii="Times New Roman" w:hAnsi="Times New Roman" w:cs="Times New Roman"/>
          <w:color w:val="000000"/>
          <w:sz w:val="28"/>
          <w:szCs w:val="28"/>
        </w:rPr>
        <w:t>Видатки на утримання трудового архіву складають в загальному об’ємі видатків у 2027 році - 7 %, у 2028 році - 7 % та у 2028 році - 7 % .</w:t>
      </w:r>
    </w:p>
    <w:p w:rsidR="00093696" w:rsidRPr="00B25024" w:rsidRDefault="009F79A0" w:rsidP="00B25024">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00093696" w:rsidRPr="00B25024">
        <w:rPr>
          <w:rFonts w:ascii="Times New Roman" w:hAnsi="Times New Roman" w:cs="Times New Roman"/>
          <w:color w:val="000000"/>
          <w:sz w:val="28"/>
          <w:szCs w:val="28"/>
        </w:rPr>
        <w:t>Резервний фонд визначено у 2026 році у сумі 2 000 грн, у 2027 році - 2 000 грн, у 2028 році - 2 000 грн.</w:t>
      </w:r>
    </w:p>
    <w:p w:rsidR="00093696" w:rsidRPr="00B25024" w:rsidRDefault="00B25024" w:rsidP="00B25024">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00093696" w:rsidRPr="00B25024">
        <w:rPr>
          <w:rFonts w:ascii="Times New Roman" w:hAnsi="Times New Roman" w:cs="Times New Roman"/>
          <w:color w:val="000000"/>
          <w:sz w:val="28"/>
          <w:szCs w:val="28"/>
        </w:rPr>
        <w:t>Граничні показники видатків районного бюджету за Типовою програмною класифікацією видатків та кредитування бюджету визначено в додатку 7 до цього Прогнозу.</w:t>
      </w:r>
    </w:p>
    <w:p w:rsidR="00093696" w:rsidRPr="00B25024" w:rsidRDefault="00B25024" w:rsidP="00B25024">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00093696" w:rsidRPr="00B25024">
        <w:rPr>
          <w:rFonts w:ascii="Times New Roman" w:hAnsi="Times New Roman" w:cs="Times New Roman"/>
          <w:color w:val="000000"/>
          <w:sz w:val="28"/>
          <w:szCs w:val="28"/>
        </w:rPr>
        <w:t>Граничні показники кредитування районного бюджету за Типовою програмною класифікацією видатків та кредитування бюджету (додаток 8</w:t>
      </w:r>
      <w:r w:rsidR="00A66AAD">
        <w:rPr>
          <w:rFonts w:ascii="Times New Roman" w:hAnsi="Times New Roman" w:cs="Times New Roman"/>
          <w:color w:val="000000"/>
          <w:sz w:val="28"/>
          <w:szCs w:val="28"/>
        </w:rPr>
        <w:t>) відсутні та в Прогнозі на 2027-2029</w:t>
      </w:r>
      <w:bookmarkStart w:id="0" w:name="_GoBack"/>
      <w:bookmarkEnd w:id="0"/>
      <w:r w:rsidR="00093696" w:rsidRPr="00B25024">
        <w:rPr>
          <w:rFonts w:ascii="Times New Roman" w:hAnsi="Times New Roman" w:cs="Times New Roman"/>
          <w:color w:val="000000"/>
          <w:sz w:val="28"/>
          <w:szCs w:val="28"/>
        </w:rPr>
        <w:t xml:space="preserve"> не передбачені.</w:t>
      </w:r>
    </w:p>
    <w:p w:rsidR="00093696" w:rsidRPr="00B25024" w:rsidRDefault="00093696" w:rsidP="00B25024">
      <w:pPr>
        <w:autoSpaceDE w:val="0"/>
        <w:autoSpaceDN w:val="0"/>
        <w:adjustRightInd w:val="0"/>
        <w:spacing w:after="0" w:line="240" w:lineRule="auto"/>
        <w:jc w:val="both"/>
        <w:rPr>
          <w:rFonts w:ascii="Times New Roman" w:hAnsi="Times New Roman" w:cs="Times New Roman"/>
          <w:color w:val="000000"/>
          <w:sz w:val="28"/>
          <w:szCs w:val="28"/>
        </w:rPr>
      </w:pPr>
    </w:p>
    <w:p w:rsidR="00A527F6" w:rsidRPr="00B25024" w:rsidRDefault="00A527F6" w:rsidP="00B25024">
      <w:pPr>
        <w:autoSpaceDE w:val="0"/>
        <w:autoSpaceDN w:val="0"/>
        <w:adjustRightInd w:val="0"/>
        <w:spacing w:after="0" w:line="240" w:lineRule="auto"/>
        <w:jc w:val="center"/>
        <w:rPr>
          <w:rFonts w:ascii="Times New Roman" w:hAnsi="Times New Roman" w:cs="Times New Roman"/>
          <w:b/>
          <w:bCs/>
          <w:color w:val="000000"/>
          <w:sz w:val="28"/>
          <w:szCs w:val="28"/>
        </w:rPr>
      </w:pPr>
      <w:r w:rsidRPr="00B25024">
        <w:rPr>
          <w:rFonts w:ascii="Times New Roman" w:hAnsi="Times New Roman" w:cs="Times New Roman"/>
          <w:b/>
          <w:bCs/>
          <w:color w:val="000000"/>
          <w:sz w:val="28"/>
          <w:szCs w:val="28"/>
        </w:rPr>
        <w:t>VIІ. Взаємовідносини бюджету з іншими бюджетами</w:t>
      </w:r>
    </w:p>
    <w:p w:rsidR="00A527F6" w:rsidRPr="00B25024" w:rsidRDefault="00A527F6" w:rsidP="00B25024">
      <w:pPr>
        <w:autoSpaceDE w:val="0"/>
        <w:autoSpaceDN w:val="0"/>
        <w:adjustRightInd w:val="0"/>
        <w:spacing w:after="0" w:line="240" w:lineRule="auto"/>
        <w:jc w:val="both"/>
        <w:rPr>
          <w:rFonts w:ascii="Times New Roman" w:hAnsi="Times New Roman" w:cs="Times New Roman"/>
          <w:b/>
          <w:bCs/>
          <w:color w:val="000000"/>
          <w:sz w:val="28"/>
          <w:szCs w:val="28"/>
        </w:rPr>
      </w:pPr>
    </w:p>
    <w:p w:rsidR="00A527F6" w:rsidRPr="00B25024" w:rsidRDefault="00B25024" w:rsidP="00B25024">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00A527F6" w:rsidRPr="00B25024">
        <w:rPr>
          <w:rFonts w:ascii="Times New Roman" w:hAnsi="Times New Roman" w:cs="Times New Roman"/>
          <w:color w:val="000000"/>
          <w:sz w:val="28"/>
          <w:szCs w:val="28"/>
        </w:rPr>
        <w:t>Пріоритетом бюджетної політики у середньостроковому періоді є забезпечення економічного зростання, підвищення рівня фінансової незалежності та видаткової спроможності бюджету, підвищення ефективності використання бюджетних коштів, але недостатній фінансовий ресурс районного бюджету не дозволяє в повній мірі забезпечити виконання основних завдань середньострокового планування.</w:t>
      </w:r>
    </w:p>
    <w:p w:rsidR="00A527F6" w:rsidRPr="00B25024" w:rsidRDefault="00B25024" w:rsidP="00B25024">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00A527F6" w:rsidRPr="00B25024">
        <w:rPr>
          <w:rFonts w:ascii="Times New Roman" w:hAnsi="Times New Roman" w:cs="Times New Roman"/>
          <w:color w:val="000000"/>
          <w:sz w:val="28"/>
          <w:szCs w:val="28"/>
        </w:rPr>
        <w:t>Затвердити показники міжбюджетних трансфертів з інших бюджеті</w:t>
      </w:r>
      <w:r w:rsidR="00AF7360">
        <w:rPr>
          <w:rFonts w:ascii="Times New Roman" w:hAnsi="Times New Roman" w:cs="Times New Roman"/>
          <w:color w:val="000000"/>
          <w:sz w:val="28"/>
          <w:szCs w:val="28"/>
        </w:rPr>
        <w:t>в (з державного бюджету) на 2027</w:t>
      </w:r>
      <w:r w:rsidR="00A527F6" w:rsidRPr="00B25024">
        <w:rPr>
          <w:rFonts w:ascii="Times New Roman" w:hAnsi="Times New Roman" w:cs="Times New Roman"/>
          <w:color w:val="000000"/>
          <w:sz w:val="28"/>
          <w:szCs w:val="28"/>
        </w:rPr>
        <w:t xml:space="preserve"> рік - 1 449 400 грн., згідно з додатком 10 Прогнозу.</w:t>
      </w:r>
    </w:p>
    <w:p w:rsidR="00A527F6" w:rsidRPr="00B25024" w:rsidRDefault="00A527F6" w:rsidP="00B25024">
      <w:pPr>
        <w:autoSpaceDE w:val="0"/>
        <w:autoSpaceDN w:val="0"/>
        <w:adjustRightInd w:val="0"/>
        <w:spacing w:after="0" w:line="240" w:lineRule="auto"/>
        <w:jc w:val="both"/>
        <w:rPr>
          <w:rFonts w:ascii="Times New Roman" w:hAnsi="Times New Roman" w:cs="Times New Roman"/>
          <w:color w:val="000000"/>
          <w:sz w:val="28"/>
          <w:szCs w:val="28"/>
        </w:rPr>
      </w:pPr>
      <w:r w:rsidRPr="00B25024">
        <w:rPr>
          <w:rFonts w:ascii="Times New Roman" w:hAnsi="Times New Roman" w:cs="Times New Roman"/>
          <w:color w:val="000000"/>
          <w:sz w:val="28"/>
          <w:szCs w:val="28"/>
        </w:rPr>
        <w:t>Затвердити показники міжбюджетних трансфертів з інших бюджетів (з державного бюджету) на 202</w:t>
      </w:r>
      <w:r w:rsidR="00AF7360">
        <w:rPr>
          <w:rFonts w:ascii="Times New Roman" w:hAnsi="Times New Roman" w:cs="Times New Roman"/>
          <w:color w:val="000000"/>
          <w:sz w:val="28"/>
          <w:szCs w:val="28"/>
        </w:rPr>
        <w:t>8</w:t>
      </w:r>
      <w:r w:rsidRPr="00B25024">
        <w:rPr>
          <w:rFonts w:ascii="Times New Roman" w:hAnsi="Times New Roman" w:cs="Times New Roman"/>
          <w:color w:val="000000"/>
          <w:sz w:val="28"/>
          <w:szCs w:val="28"/>
        </w:rPr>
        <w:t xml:space="preserve"> рік - 1 449 400 грн., згідно з додатком 10 Прогнозу.</w:t>
      </w:r>
    </w:p>
    <w:p w:rsidR="00A527F6" w:rsidRPr="00B25024" w:rsidRDefault="00A527F6" w:rsidP="00B25024">
      <w:pPr>
        <w:autoSpaceDE w:val="0"/>
        <w:autoSpaceDN w:val="0"/>
        <w:adjustRightInd w:val="0"/>
        <w:spacing w:after="0" w:line="240" w:lineRule="auto"/>
        <w:jc w:val="both"/>
        <w:rPr>
          <w:rFonts w:ascii="Times New Roman" w:hAnsi="Times New Roman" w:cs="Times New Roman"/>
          <w:color w:val="000000"/>
          <w:sz w:val="28"/>
          <w:szCs w:val="28"/>
        </w:rPr>
      </w:pPr>
      <w:r w:rsidRPr="00B25024">
        <w:rPr>
          <w:rFonts w:ascii="Times New Roman" w:hAnsi="Times New Roman" w:cs="Times New Roman"/>
          <w:color w:val="000000"/>
          <w:sz w:val="28"/>
          <w:szCs w:val="28"/>
        </w:rPr>
        <w:t>Затвердити показники міжбюджетних трансфертів з інших бюджеті</w:t>
      </w:r>
      <w:r w:rsidR="00AF7360">
        <w:rPr>
          <w:rFonts w:ascii="Times New Roman" w:hAnsi="Times New Roman" w:cs="Times New Roman"/>
          <w:color w:val="000000"/>
          <w:sz w:val="28"/>
          <w:szCs w:val="28"/>
        </w:rPr>
        <w:t>в (з державного бюджету) на 2029</w:t>
      </w:r>
      <w:r w:rsidRPr="00B25024">
        <w:rPr>
          <w:rFonts w:ascii="Times New Roman" w:hAnsi="Times New Roman" w:cs="Times New Roman"/>
          <w:color w:val="000000"/>
          <w:sz w:val="28"/>
          <w:szCs w:val="28"/>
        </w:rPr>
        <w:t xml:space="preserve"> рік - 1 449 400 грн., згідно з додатком 10 Прогнозу Основними результатами, яких планується досягти, є підвищення фінансової спроможності районного бюджету та рівня фінансової забезпеченості делегованих повноважень.</w:t>
      </w:r>
    </w:p>
    <w:p w:rsidR="00A527F6" w:rsidRDefault="00A527F6" w:rsidP="00B25024">
      <w:pPr>
        <w:autoSpaceDE w:val="0"/>
        <w:autoSpaceDN w:val="0"/>
        <w:adjustRightInd w:val="0"/>
        <w:spacing w:after="0" w:line="240" w:lineRule="auto"/>
        <w:jc w:val="both"/>
        <w:rPr>
          <w:rFonts w:ascii="Times New Roman" w:hAnsi="Times New Roman" w:cs="Times New Roman"/>
          <w:color w:val="000000"/>
          <w:sz w:val="28"/>
          <w:szCs w:val="28"/>
        </w:rPr>
      </w:pPr>
      <w:r w:rsidRPr="00B25024">
        <w:rPr>
          <w:rFonts w:ascii="Times New Roman" w:hAnsi="Times New Roman" w:cs="Times New Roman"/>
          <w:color w:val="000000"/>
          <w:sz w:val="28"/>
          <w:szCs w:val="28"/>
        </w:rPr>
        <w:t xml:space="preserve">Показники міжбюджетних трансфертів іншим бюджетам (додаток 11) в </w:t>
      </w:r>
      <w:r w:rsidR="00AF7360">
        <w:rPr>
          <w:rFonts w:ascii="Times New Roman" w:hAnsi="Times New Roman" w:cs="Times New Roman"/>
          <w:color w:val="000000"/>
          <w:sz w:val="28"/>
          <w:szCs w:val="28"/>
        </w:rPr>
        <w:t>Прогнозі на 2027-2029</w:t>
      </w:r>
      <w:r w:rsidRPr="00B25024">
        <w:rPr>
          <w:rFonts w:ascii="Times New Roman" w:hAnsi="Times New Roman" w:cs="Times New Roman"/>
          <w:color w:val="000000"/>
          <w:sz w:val="28"/>
          <w:szCs w:val="28"/>
        </w:rPr>
        <w:t xml:space="preserve"> не передбачені.</w:t>
      </w:r>
    </w:p>
    <w:p w:rsidR="00B25024" w:rsidRPr="00B25024" w:rsidRDefault="00B25024" w:rsidP="00B25024">
      <w:pPr>
        <w:autoSpaceDE w:val="0"/>
        <w:autoSpaceDN w:val="0"/>
        <w:adjustRightInd w:val="0"/>
        <w:spacing w:after="0" w:line="240" w:lineRule="auto"/>
        <w:jc w:val="both"/>
        <w:rPr>
          <w:rFonts w:ascii="Times New Roman" w:hAnsi="Times New Roman" w:cs="Times New Roman"/>
          <w:color w:val="000000"/>
          <w:sz w:val="28"/>
          <w:szCs w:val="28"/>
        </w:rPr>
      </w:pPr>
    </w:p>
    <w:p w:rsidR="00B25024" w:rsidRDefault="00B25024" w:rsidP="00B25024">
      <w:pPr>
        <w:autoSpaceDE w:val="0"/>
        <w:autoSpaceDN w:val="0"/>
        <w:adjustRightInd w:val="0"/>
        <w:spacing w:after="0" w:line="240" w:lineRule="auto"/>
        <w:jc w:val="center"/>
        <w:rPr>
          <w:rFonts w:ascii="Times New Roman" w:hAnsi="Times New Roman" w:cs="Times New Roman"/>
          <w:b/>
          <w:bCs/>
          <w:color w:val="000000"/>
          <w:sz w:val="28"/>
          <w:szCs w:val="28"/>
        </w:rPr>
      </w:pPr>
      <w:r w:rsidRPr="00B25024">
        <w:rPr>
          <w:rFonts w:ascii="Times New Roman" w:hAnsi="Times New Roman" w:cs="Times New Roman"/>
          <w:b/>
          <w:bCs/>
          <w:color w:val="000000"/>
          <w:sz w:val="28"/>
          <w:szCs w:val="28"/>
        </w:rPr>
        <w:t>VIII. Інші положення та показники прогнозу бюджету</w:t>
      </w:r>
    </w:p>
    <w:p w:rsidR="00B25024" w:rsidRDefault="00B25024" w:rsidP="00B25024">
      <w:pPr>
        <w:autoSpaceDE w:val="0"/>
        <w:autoSpaceDN w:val="0"/>
        <w:adjustRightInd w:val="0"/>
        <w:spacing w:after="0" w:line="240" w:lineRule="auto"/>
        <w:jc w:val="center"/>
        <w:rPr>
          <w:rFonts w:ascii="Times New Roman" w:hAnsi="Times New Roman" w:cs="Times New Roman"/>
          <w:b/>
          <w:bCs/>
          <w:color w:val="000000"/>
          <w:sz w:val="28"/>
          <w:szCs w:val="28"/>
        </w:rPr>
      </w:pPr>
    </w:p>
    <w:p w:rsidR="00B25024" w:rsidRDefault="00AF7360" w:rsidP="00B25024">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До Прогнозу на 2027-2029</w:t>
      </w:r>
      <w:r w:rsidR="00B25024" w:rsidRPr="00B25024">
        <w:rPr>
          <w:rFonts w:ascii="Times New Roman" w:hAnsi="Times New Roman" w:cs="Times New Roman"/>
          <w:color w:val="000000"/>
          <w:sz w:val="28"/>
          <w:szCs w:val="28"/>
        </w:rPr>
        <w:t xml:space="preserve"> роки додаються: </w:t>
      </w:r>
    </w:p>
    <w:p w:rsidR="00B25024" w:rsidRDefault="00B25024" w:rsidP="00B25024">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Pr="00B25024">
        <w:rPr>
          <w:rFonts w:ascii="Times New Roman" w:hAnsi="Times New Roman" w:cs="Times New Roman"/>
          <w:color w:val="000000"/>
          <w:sz w:val="28"/>
          <w:szCs w:val="28"/>
        </w:rPr>
        <w:t xml:space="preserve">додаток 1 «Загальні показники бюджету»; </w:t>
      </w:r>
    </w:p>
    <w:p w:rsidR="00B25024" w:rsidRDefault="00B25024" w:rsidP="00B25024">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Pr="00B25024">
        <w:rPr>
          <w:rFonts w:ascii="Times New Roman" w:hAnsi="Times New Roman" w:cs="Times New Roman"/>
          <w:color w:val="000000"/>
          <w:sz w:val="28"/>
          <w:szCs w:val="28"/>
        </w:rPr>
        <w:t xml:space="preserve">додаток 2 «Показники доходів бюджету»; </w:t>
      </w:r>
    </w:p>
    <w:p w:rsidR="00B25024" w:rsidRDefault="00B25024" w:rsidP="00B25024">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Pr="00B25024">
        <w:rPr>
          <w:rFonts w:ascii="Times New Roman" w:hAnsi="Times New Roman" w:cs="Times New Roman"/>
          <w:color w:val="000000"/>
          <w:sz w:val="28"/>
          <w:szCs w:val="28"/>
        </w:rPr>
        <w:t>додаток 3 «Показники фінансування бюджету»;</w:t>
      </w:r>
    </w:p>
    <w:p w:rsidR="00B25024" w:rsidRDefault="00B25024" w:rsidP="00B25024">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ab/>
      </w:r>
      <w:r w:rsidRPr="00B25024">
        <w:rPr>
          <w:rFonts w:ascii="Times New Roman" w:hAnsi="Times New Roman" w:cs="Times New Roman"/>
          <w:color w:val="000000"/>
          <w:sz w:val="28"/>
          <w:szCs w:val="28"/>
        </w:rPr>
        <w:t xml:space="preserve">додаток 6 «Граничні показники видатків бюджету та надання кредитів з бюджету головним розпорядникам коштів»; </w:t>
      </w:r>
    </w:p>
    <w:p w:rsidR="00B25024" w:rsidRDefault="00B25024" w:rsidP="00B25024">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Pr="00B25024">
        <w:rPr>
          <w:rFonts w:ascii="Times New Roman" w:hAnsi="Times New Roman" w:cs="Times New Roman"/>
          <w:color w:val="000000"/>
          <w:sz w:val="28"/>
          <w:szCs w:val="28"/>
        </w:rPr>
        <w:t xml:space="preserve">додаток 7 «Граничні показники видатків бюджету за Типовою програмною класифікацією видатків та кредитування місцевого бюджету»; </w:t>
      </w:r>
    </w:p>
    <w:p w:rsidR="00B25024" w:rsidRDefault="00B25024" w:rsidP="00B25024">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Pr="00B25024">
        <w:rPr>
          <w:rFonts w:ascii="Times New Roman" w:hAnsi="Times New Roman" w:cs="Times New Roman"/>
          <w:color w:val="000000"/>
          <w:sz w:val="28"/>
          <w:szCs w:val="28"/>
        </w:rPr>
        <w:t>додаток 9 «</w:t>
      </w:r>
      <w:r w:rsidR="0073670E">
        <w:rPr>
          <w:rFonts w:ascii="Times New Roman" w:hAnsi="Times New Roman" w:cs="Times New Roman"/>
          <w:color w:val="000000"/>
          <w:sz w:val="28"/>
          <w:szCs w:val="28"/>
        </w:rPr>
        <w:t xml:space="preserve"> Показники бюджету розвитку</w:t>
      </w:r>
      <w:r w:rsidRPr="00B25024">
        <w:rPr>
          <w:rFonts w:ascii="Times New Roman" w:hAnsi="Times New Roman" w:cs="Times New Roman"/>
          <w:color w:val="000000"/>
          <w:sz w:val="28"/>
          <w:szCs w:val="28"/>
        </w:rPr>
        <w:t xml:space="preserve">»; </w:t>
      </w:r>
    </w:p>
    <w:p w:rsidR="00B25024" w:rsidRPr="00B25024" w:rsidRDefault="00B25024" w:rsidP="00A5290F">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Pr="00B25024">
        <w:rPr>
          <w:rFonts w:ascii="Times New Roman" w:hAnsi="Times New Roman" w:cs="Times New Roman"/>
          <w:color w:val="000000"/>
          <w:sz w:val="28"/>
          <w:szCs w:val="28"/>
        </w:rPr>
        <w:t>додаток 10 «Показники міжбюджетни</w:t>
      </w:r>
      <w:r w:rsidR="00A5290F">
        <w:rPr>
          <w:rFonts w:ascii="Times New Roman" w:hAnsi="Times New Roman" w:cs="Times New Roman"/>
          <w:color w:val="000000"/>
          <w:sz w:val="28"/>
          <w:szCs w:val="28"/>
        </w:rPr>
        <w:t>х трансфертів з інших бюджетів».</w:t>
      </w:r>
      <w:r w:rsidRPr="00B25024">
        <w:rPr>
          <w:rFonts w:ascii="Times New Roman" w:hAnsi="Times New Roman" w:cs="Times New Roman"/>
          <w:color w:val="000000"/>
          <w:sz w:val="28"/>
          <w:szCs w:val="28"/>
        </w:rPr>
        <w:t xml:space="preserve"> </w:t>
      </w:r>
    </w:p>
    <w:p w:rsidR="00B25024" w:rsidRPr="00B25024" w:rsidRDefault="009F5EBF" w:rsidP="00B25024">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00B25024" w:rsidRPr="00B25024">
        <w:rPr>
          <w:rFonts w:ascii="Times New Roman" w:hAnsi="Times New Roman" w:cs="Times New Roman"/>
          <w:color w:val="000000"/>
          <w:sz w:val="28"/>
          <w:szCs w:val="28"/>
        </w:rPr>
        <w:t>Конкретні показники обсягу доходів і видатків, у тому числі міжбюджетних трансфертів на 20</w:t>
      </w:r>
      <w:r w:rsidR="00AF7360">
        <w:rPr>
          <w:rFonts w:ascii="Times New Roman" w:hAnsi="Times New Roman" w:cs="Times New Roman"/>
          <w:color w:val="000000"/>
          <w:sz w:val="28"/>
          <w:szCs w:val="28"/>
        </w:rPr>
        <w:t>27-2029</w:t>
      </w:r>
      <w:r w:rsidR="00B25024">
        <w:rPr>
          <w:rFonts w:ascii="Times New Roman" w:hAnsi="Times New Roman" w:cs="Times New Roman"/>
          <w:color w:val="000000"/>
          <w:sz w:val="28"/>
          <w:szCs w:val="28"/>
        </w:rPr>
        <w:t xml:space="preserve"> роки будуть уточнюватимуться</w:t>
      </w:r>
      <w:r w:rsidR="00B25024" w:rsidRPr="00B25024">
        <w:rPr>
          <w:rFonts w:ascii="Times New Roman" w:hAnsi="Times New Roman" w:cs="Times New Roman"/>
          <w:color w:val="000000"/>
          <w:sz w:val="28"/>
          <w:szCs w:val="28"/>
        </w:rPr>
        <w:t xml:space="preserve"> залежно від інтенсивності та тривалості бойових дій на території України, життєвих реалій, прийнятих законодавчих та інших нормативно-правових актів, рішень районної ради, що впливають на показники бюджету у середньостроковому періоді.</w:t>
      </w:r>
    </w:p>
    <w:p w:rsidR="00A527F6" w:rsidRDefault="00A527F6" w:rsidP="00A527F6">
      <w:pPr>
        <w:autoSpaceDE w:val="0"/>
        <w:autoSpaceDN w:val="0"/>
        <w:adjustRightInd w:val="0"/>
        <w:spacing w:after="0" w:line="240" w:lineRule="auto"/>
        <w:jc w:val="both"/>
        <w:rPr>
          <w:rFonts w:ascii="Times New Roman CYR" w:hAnsi="Times New Roman CYR" w:cs="Times New Roman CYR"/>
          <w:color w:val="000000"/>
          <w:sz w:val="28"/>
          <w:szCs w:val="28"/>
          <w:lang w:val="ru-RU"/>
        </w:rPr>
      </w:pPr>
    </w:p>
    <w:p w:rsidR="00093696" w:rsidRDefault="00AC2C83" w:rsidP="00AC2C83">
      <w:pPr>
        <w:autoSpaceDE w:val="0"/>
        <w:autoSpaceDN w:val="0"/>
        <w:adjustRightInd w:val="0"/>
        <w:spacing w:after="0" w:line="240" w:lineRule="auto"/>
        <w:jc w:val="center"/>
        <w:rPr>
          <w:rFonts w:ascii="Times New Roman CYR" w:hAnsi="Times New Roman CYR" w:cs="Times New Roman CYR"/>
          <w:color w:val="000000"/>
          <w:sz w:val="28"/>
          <w:szCs w:val="28"/>
          <w:lang w:val="ru-RU"/>
        </w:rPr>
      </w:pPr>
      <w:r>
        <w:rPr>
          <w:rFonts w:ascii="Times New Roman CYR" w:hAnsi="Times New Roman CYR" w:cs="Times New Roman CYR"/>
          <w:color w:val="000000"/>
          <w:sz w:val="28"/>
          <w:szCs w:val="28"/>
          <w:lang w:val="ru-RU"/>
        </w:rPr>
        <w:t>__</w:t>
      </w:r>
      <w:r w:rsidR="00C227DC">
        <w:rPr>
          <w:rFonts w:ascii="Times New Roman CYR" w:hAnsi="Times New Roman CYR" w:cs="Times New Roman CYR"/>
          <w:color w:val="000000"/>
          <w:sz w:val="28"/>
          <w:szCs w:val="28"/>
          <w:lang w:val="ru-RU"/>
        </w:rPr>
        <w:t>_________________________</w:t>
      </w:r>
      <w:r>
        <w:rPr>
          <w:rFonts w:ascii="Times New Roman CYR" w:hAnsi="Times New Roman CYR" w:cs="Times New Roman CYR"/>
          <w:color w:val="000000"/>
          <w:sz w:val="28"/>
          <w:szCs w:val="28"/>
          <w:lang w:val="ru-RU"/>
        </w:rPr>
        <w:t>________________________</w:t>
      </w:r>
    </w:p>
    <w:p w:rsidR="00446D39" w:rsidRPr="00295BBC" w:rsidRDefault="00447D27" w:rsidP="008B0D7F">
      <w:pPr>
        <w:tabs>
          <w:tab w:val="left" w:pos="5103"/>
        </w:tabs>
        <w:jc w:val="both"/>
        <w:rPr>
          <w:rFonts w:ascii="Times New Roman" w:hAnsi="Times New Roman" w:cs="Times New Roman"/>
          <w:sz w:val="28"/>
          <w:szCs w:val="28"/>
        </w:rPr>
      </w:pPr>
    </w:p>
    <w:sectPr w:rsidR="00446D39" w:rsidRPr="00295BBC" w:rsidSect="008E3A52">
      <w:headerReference w:type="default" r:id="rId7"/>
      <w:pgSz w:w="12240" w:h="15840" w:code="1"/>
      <w:pgMar w:top="1134" w:right="567" w:bottom="1134" w:left="1701"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7D27" w:rsidRDefault="00447D27" w:rsidP="009003F4">
      <w:pPr>
        <w:spacing w:after="0" w:line="240" w:lineRule="auto"/>
      </w:pPr>
      <w:r>
        <w:separator/>
      </w:r>
    </w:p>
  </w:endnote>
  <w:endnote w:type="continuationSeparator" w:id="0">
    <w:p w:rsidR="00447D27" w:rsidRDefault="00447D27" w:rsidP="009003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702040204020203"/>
    <w:charset w:val="CC"/>
    <w:family w:val="swiss"/>
    <w:pitch w:val="variable"/>
    <w:sig w:usb0="E10022FF" w:usb1="C000E47F" w:usb2="00000029" w:usb3="00000000" w:csb0="000001D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7D27" w:rsidRDefault="00447D27" w:rsidP="009003F4">
      <w:pPr>
        <w:spacing w:after="0" w:line="240" w:lineRule="auto"/>
      </w:pPr>
      <w:r>
        <w:separator/>
      </w:r>
    </w:p>
  </w:footnote>
  <w:footnote w:type="continuationSeparator" w:id="0">
    <w:p w:rsidR="00447D27" w:rsidRDefault="00447D27" w:rsidP="009003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3959968"/>
      <w:docPartObj>
        <w:docPartGallery w:val="Page Numbers (Top of Page)"/>
        <w:docPartUnique/>
      </w:docPartObj>
    </w:sdtPr>
    <w:sdtEndPr/>
    <w:sdtContent>
      <w:p w:rsidR="009003F4" w:rsidRDefault="009003F4">
        <w:pPr>
          <w:pStyle w:val="a3"/>
          <w:jc w:val="center"/>
        </w:pPr>
        <w:r>
          <w:fldChar w:fldCharType="begin"/>
        </w:r>
        <w:r>
          <w:instrText>PAGE   \* MERGEFORMAT</w:instrText>
        </w:r>
        <w:r>
          <w:fldChar w:fldCharType="separate"/>
        </w:r>
        <w:r w:rsidR="00DA6CD1" w:rsidRPr="00DA6CD1">
          <w:rPr>
            <w:noProof/>
            <w:lang w:val="ru-RU"/>
          </w:rPr>
          <w:t>8</w:t>
        </w:r>
        <w:r>
          <w:fldChar w:fldCharType="end"/>
        </w:r>
      </w:p>
    </w:sdtContent>
  </w:sdt>
  <w:p w:rsidR="009003F4" w:rsidRDefault="009003F4">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FF5C01"/>
    <w:multiLevelType w:val="hybridMultilevel"/>
    <w:tmpl w:val="9C666F54"/>
    <w:lvl w:ilvl="0" w:tplc="FF9EFF3E">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63876C8D"/>
    <w:multiLevelType w:val="hybridMultilevel"/>
    <w:tmpl w:val="056E9982"/>
    <w:lvl w:ilvl="0" w:tplc="125EE306">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6840"/>
    <w:rsid w:val="00046122"/>
    <w:rsid w:val="000641BF"/>
    <w:rsid w:val="00093696"/>
    <w:rsid w:val="000D1A08"/>
    <w:rsid w:val="00123D81"/>
    <w:rsid w:val="001F4127"/>
    <w:rsid w:val="001F6CE6"/>
    <w:rsid w:val="002651B0"/>
    <w:rsid w:val="00295BBC"/>
    <w:rsid w:val="002A3810"/>
    <w:rsid w:val="002E45C1"/>
    <w:rsid w:val="00332E03"/>
    <w:rsid w:val="003F4D04"/>
    <w:rsid w:val="00410ADF"/>
    <w:rsid w:val="004320B8"/>
    <w:rsid w:val="00447D27"/>
    <w:rsid w:val="0047731A"/>
    <w:rsid w:val="00480FF3"/>
    <w:rsid w:val="004A4312"/>
    <w:rsid w:val="004E674B"/>
    <w:rsid w:val="00663AFE"/>
    <w:rsid w:val="006801DF"/>
    <w:rsid w:val="0073670E"/>
    <w:rsid w:val="0073688D"/>
    <w:rsid w:val="007642B6"/>
    <w:rsid w:val="00772C2B"/>
    <w:rsid w:val="008B0D7F"/>
    <w:rsid w:val="008E3A52"/>
    <w:rsid w:val="009003F4"/>
    <w:rsid w:val="00921906"/>
    <w:rsid w:val="009B53E7"/>
    <w:rsid w:val="009F2426"/>
    <w:rsid w:val="009F5EBF"/>
    <w:rsid w:val="009F79A0"/>
    <w:rsid w:val="00A477E4"/>
    <w:rsid w:val="00A527F6"/>
    <w:rsid w:val="00A5290F"/>
    <w:rsid w:val="00A66AAD"/>
    <w:rsid w:val="00A6792E"/>
    <w:rsid w:val="00AC2C83"/>
    <w:rsid w:val="00AE46B4"/>
    <w:rsid w:val="00AF7360"/>
    <w:rsid w:val="00B25024"/>
    <w:rsid w:val="00C130C3"/>
    <w:rsid w:val="00C227DC"/>
    <w:rsid w:val="00C53A04"/>
    <w:rsid w:val="00C93AF2"/>
    <w:rsid w:val="00D36840"/>
    <w:rsid w:val="00D501EC"/>
    <w:rsid w:val="00D82C12"/>
    <w:rsid w:val="00DA6CD1"/>
    <w:rsid w:val="00E04300"/>
    <w:rsid w:val="00E22FBC"/>
    <w:rsid w:val="00E24D42"/>
    <w:rsid w:val="00E61266"/>
    <w:rsid w:val="00E7194C"/>
    <w:rsid w:val="00EB44D5"/>
    <w:rsid w:val="00EC39F6"/>
    <w:rsid w:val="00F0566E"/>
    <w:rsid w:val="00F06B9A"/>
    <w:rsid w:val="00F204CD"/>
    <w:rsid w:val="00FB0092"/>
    <w:rsid w:val="00FF6F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25B5DC"/>
  <w15:chartTrackingRefBased/>
  <w15:docId w15:val="{2F37C41C-BFE4-4AA9-8C1A-16436FFEC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003F4"/>
    <w:pPr>
      <w:tabs>
        <w:tab w:val="center" w:pos="4819"/>
        <w:tab w:val="right" w:pos="9639"/>
      </w:tabs>
      <w:spacing w:after="0" w:line="240" w:lineRule="auto"/>
    </w:pPr>
  </w:style>
  <w:style w:type="character" w:customStyle="1" w:styleId="a4">
    <w:name w:val="Верхний колонтитул Знак"/>
    <w:basedOn w:val="a0"/>
    <w:link w:val="a3"/>
    <w:uiPriority w:val="99"/>
    <w:rsid w:val="009003F4"/>
    <w:rPr>
      <w:lang w:val="uk-UA"/>
    </w:rPr>
  </w:style>
  <w:style w:type="paragraph" w:styleId="a5">
    <w:name w:val="footer"/>
    <w:basedOn w:val="a"/>
    <w:link w:val="a6"/>
    <w:uiPriority w:val="99"/>
    <w:unhideWhenUsed/>
    <w:rsid w:val="009003F4"/>
    <w:pPr>
      <w:tabs>
        <w:tab w:val="center" w:pos="4819"/>
        <w:tab w:val="right" w:pos="9639"/>
      </w:tabs>
      <w:spacing w:after="0" w:line="240" w:lineRule="auto"/>
    </w:pPr>
  </w:style>
  <w:style w:type="character" w:customStyle="1" w:styleId="a6">
    <w:name w:val="Нижний колонтитул Знак"/>
    <w:basedOn w:val="a0"/>
    <w:link w:val="a5"/>
    <w:uiPriority w:val="99"/>
    <w:rsid w:val="009003F4"/>
    <w:rPr>
      <w:lang w:val="uk-UA"/>
    </w:rPr>
  </w:style>
  <w:style w:type="paragraph" w:styleId="a7">
    <w:name w:val="Balloon Text"/>
    <w:basedOn w:val="a"/>
    <w:link w:val="a8"/>
    <w:uiPriority w:val="99"/>
    <w:semiHidden/>
    <w:unhideWhenUsed/>
    <w:rsid w:val="008B0D7F"/>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8B0D7F"/>
    <w:rPr>
      <w:rFonts w:ascii="Segoe UI" w:hAnsi="Segoe UI" w:cs="Segoe UI"/>
      <w:sz w:val="18"/>
      <w:szCs w:val="18"/>
      <w:lang w:val="uk-UA"/>
    </w:rPr>
  </w:style>
  <w:style w:type="paragraph" w:styleId="a9">
    <w:name w:val="List Paragraph"/>
    <w:basedOn w:val="a"/>
    <w:uiPriority w:val="34"/>
    <w:qFormat/>
    <w:rsid w:val="004320B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671</TotalTime>
  <Pages>1</Pages>
  <Words>2519</Words>
  <Characters>14363</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LORIK</dc:creator>
  <cp:keywords/>
  <dc:description/>
  <cp:lastModifiedBy>LORIK</cp:lastModifiedBy>
  <cp:revision>36</cp:revision>
  <cp:lastPrinted>2025-08-29T12:08:00Z</cp:lastPrinted>
  <dcterms:created xsi:type="dcterms:W3CDTF">2025-08-27T13:46:00Z</dcterms:created>
  <dcterms:modified xsi:type="dcterms:W3CDTF">2026-08-03T12:32:00Z</dcterms:modified>
</cp:coreProperties>
</file>