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2C" w:rsidRDefault="00F1722C" w:rsidP="00F1722C">
      <w:pPr>
        <w:jc w:val="center"/>
        <w:rPr>
          <w:b/>
          <w:bCs/>
          <w:spacing w:val="8"/>
          <w:sz w:val="16"/>
        </w:rPr>
      </w:pPr>
      <w:r>
        <w:rPr>
          <w:noProof/>
          <w:spacing w:val="8"/>
          <w:lang w:val="en-US" w:eastAsia="en-US" w:bidi="ar-SA"/>
        </w:rPr>
        <w:drawing>
          <wp:inline distT="0" distB="0" distL="0" distR="0" wp14:anchorId="4D1C8566" wp14:editId="5A367F0F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2C" w:rsidRPr="00180C87" w:rsidRDefault="00F1722C" w:rsidP="00F1722C">
      <w:pPr>
        <w:pStyle w:val="2"/>
        <w:rPr>
          <w:i/>
          <w:sz w:val="24"/>
          <w:lang w:val="ru-RU"/>
        </w:rPr>
      </w:pPr>
      <w:r w:rsidRPr="00180C87">
        <w:rPr>
          <w:sz w:val="24"/>
          <w:lang w:val="ru-RU"/>
        </w:rPr>
        <w:t>ВОЛОДИМИРСЬКА РАЙОННА ДЕРЖАВНА АДМІНІСТРАЦІЯ</w:t>
      </w:r>
    </w:p>
    <w:p w:rsidR="00F1722C" w:rsidRPr="00180C87" w:rsidRDefault="00F1722C" w:rsidP="00F1722C">
      <w:pPr>
        <w:jc w:val="center"/>
        <w:rPr>
          <w:rFonts w:ascii="Times New Roman" w:hAnsi="Times New Roman" w:cs="Times New Roman"/>
          <w:b/>
        </w:rPr>
      </w:pPr>
      <w:r w:rsidRPr="00180C87">
        <w:rPr>
          <w:rFonts w:ascii="Times New Roman" w:hAnsi="Times New Roman" w:cs="Times New Roman"/>
          <w:b/>
        </w:rPr>
        <w:t>ВОЛИНСЬКОЇ ОБЛАСТІ</w:t>
      </w:r>
    </w:p>
    <w:p w:rsidR="00F1722C" w:rsidRPr="00180C87" w:rsidRDefault="00F1722C" w:rsidP="00F1722C">
      <w:pPr>
        <w:jc w:val="center"/>
        <w:rPr>
          <w:rFonts w:ascii="Times New Roman" w:hAnsi="Times New Roman" w:cs="Times New Roman"/>
          <w:b/>
          <w:spacing w:val="14"/>
          <w:sz w:val="28"/>
          <w:szCs w:val="28"/>
        </w:rPr>
      </w:pPr>
      <w:r w:rsidRPr="00180C87">
        <w:rPr>
          <w:rFonts w:ascii="Times New Roman" w:hAnsi="Times New Roman" w:cs="Times New Roman"/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F1722C" w:rsidRPr="00A00D1E" w:rsidRDefault="00F1722C" w:rsidP="00F1722C">
      <w:pPr>
        <w:rPr>
          <w:sz w:val="28"/>
          <w:szCs w:val="28"/>
        </w:rPr>
      </w:pPr>
    </w:p>
    <w:p w:rsidR="00F1722C" w:rsidRDefault="00F1722C" w:rsidP="00F1722C">
      <w:pPr>
        <w:pStyle w:val="a4"/>
        <w:spacing w:after="0"/>
        <w:jc w:val="center"/>
      </w:pPr>
      <w:r>
        <w:rPr>
          <w:b/>
          <w:bCs/>
          <w:sz w:val="32"/>
          <w:szCs w:val="32"/>
        </w:rPr>
        <w:t>РОЗПОРЯДЖЕННЯ</w:t>
      </w:r>
    </w:p>
    <w:p w:rsidR="00F1722C" w:rsidRPr="00A00D1E" w:rsidRDefault="00F1722C" w:rsidP="00F1722C">
      <w:pPr>
        <w:pStyle w:val="22"/>
        <w:keepNext/>
        <w:keepLines/>
        <w:jc w:val="left"/>
        <w:rPr>
          <w:sz w:val="28"/>
          <w:szCs w:val="28"/>
          <w:lang w:val="ru-RU"/>
        </w:rPr>
      </w:pPr>
    </w:p>
    <w:p w:rsidR="00F1722C" w:rsidRDefault="005A3226" w:rsidP="00F1722C">
      <w:pPr>
        <w:pStyle w:val="22"/>
        <w:keepNext/>
        <w:keepLine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F1722C">
        <w:rPr>
          <w:b w:val="0"/>
          <w:sz w:val="28"/>
          <w:szCs w:val="28"/>
        </w:rPr>
        <w:t xml:space="preserve"> травня 2025 року                      </w:t>
      </w:r>
      <w:r w:rsidR="00F1722C" w:rsidRPr="00907344">
        <w:rPr>
          <w:b w:val="0"/>
          <w:sz w:val="28"/>
          <w:szCs w:val="28"/>
        </w:rPr>
        <w:t xml:space="preserve"> м.Володимир                                        </w:t>
      </w:r>
      <w:r w:rsidR="00F1722C">
        <w:rPr>
          <w:b w:val="0"/>
          <w:sz w:val="28"/>
          <w:szCs w:val="28"/>
        </w:rPr>
        <w:t xml:space="preserve">      </w:t>
      </w:r>
      <w:r w:rsidR="00F1722C" w:rsidRPr="00907344">
        <w:rPr>
          <w:b w:val="0"/>
          <w:sz w:val="28"/>
          <w:szCs w:val="28"/>
        </w:rPr>
        <w:t>№</w:t>
      </w:r>
      <w:r w:rsidR="00F172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64</w:t>
      </w:r>
    </w:p>
    <w:p w:rsidR="00F1722C" w:rsidRDefault="00F1722C" w:rsidP="00F1722C">
      <w:pPr>
        <w:pStyle w:val="22"/>
        <w:keepNext/>
        <w:keepLines/>
        <w:jc w:val="both"/>
        <w:rPr>
          <w:b w:val="0"/>
          <w:sz w:val="28"/>
          <w:szCs w:val="28"/>
        </w:rPr>
      </w:pPr>
    </w:p>
    <w:p w:rsidR="00F1722C" w:rsidRPr="00F1722C" w:rsidRDefault="00F1722C" w:rsidP="00F1722C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722C">
        <w:rPr>
          <w:rFonts w:ascii="Times New Roman" w:hAnsi="Times New Roman" w:cs="Times New Roman"/>
          <w:sz w:val="28"/>
          <w:szCs w:val="28"/>
        </w:rPr>
        <w:t>Про стан готовності господарського комплексу</w:t>
      </w:r>
    </w:p>
    <w:p w:rsidR="00F1722C" w:rsidRPr="00F1722C" w:rsidRDefault="00F1722C" w:rsidP="00F1722C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722C">
        <w:rPr>
          <w:rFonts w:ascii="Times New Roman" w:hAnsi="Times New Roman" w:cs="Times New Roman"/>
          <w:sz w:val="28"/>
          <w:szCs w:val="28"/>
        </w:rPr>
        <w:t>району до пожежонебезпечного періоду</w:t>
      </w:r>
    </w:p>
    <w:p w:rsidR="00F1722C" w:rsidRDefault="00F1722C" w:rsidP="00F17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B48" w:rsidRPr="00F1722C" w:rsidRDefault="00D50B48" w:rsidP="00F17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22C" w:rsidRDefault="00F1722C" w:rsidP="006C5DB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1722C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F1722C">
        <w:rPr>
          <w:rFonts w:ascii="Times New Roman" w:hAnsi="Times New Roman" w:cs="Times New Roman"/>
          <w:sz w:val="28"/>
        </w:rPr>
        <w:t xml:space="preserve">до Кодексу цивільного захисту України, </w:t>
      </w:r>
      <w:r w:rsidRPr="00F1722C">
        <w:rPr>
          <w:rFonts w:ascii="Times New Roman" w:hAnsi="Times New Roman" w:cs="Times New Roman"/>
          <w:sz w:val="28"/>
          <w:szCs w:val="28"/>
        </w:rPr>
        <w:t>вимог статей 6, 16, 28, 39 Закону України «Про місцеві державні адміністрації», статті 31 Лісового кодексу України</w:t>
      </w:r>
      <w:r w:rsidRPr="00F1722C">
        <w:rPr>
          <w:rFonts w:ascii="Times New Roman" w:hAnsi="Times New Roman" w:cs="Times New Roman"/>
          <w:sz w:val="28"/>
        </w:rPr>
        <w:t xml:space="preserve">, наказу Міністерства внутрішніх справ України від 30 грудня 2014 року № 1417 «Про затвердження Правил пожежної безпеки в Україні», зареєстрованого  у  Міністерстві   юстиції   України  05  березня  2015  року  за   № 252/26697 та </w:t>
      </w:r>
      <w:r w:rsidRPr="00F1722C">
        <w:rPr>
          <w:rFonts w:ascii="Times New Roman" w:hAnsi="Times New Roman" w:cs="Times New Roman"/>
          <w:sz w:val="28"/>
          <w:szCs w:val="28"/>
        </w:rPr>
        <w:t>з метою забезпечення протидії пожежам у природних екосистемах і на об’єктах підвищеної небезпеки ра</w:t>
      </w:r>
      <w:r w:rsidR="009A3D36">
        <w:rPr>
          <w:rFonts w:ascii="Times New Roman" w:hAnsi="Times New Roman" w:cs="Times New Roman"/>
          <w:sz w:val="28"/>
          <w:szCs w:val="28"/>
        </w:rPr>
        <w:t>йону у пожежонебезпечний період</w:t>
      </w:r>
      <w:r w:rsidRPr="00F1722C">
        <w:rPr>
          <w:rFonts w:ascii="Times New Roman" w:hAnsi="Times New Roman" w:cs="Times New Roman"/>
          <w:sz w:val="28"/>
          <w:szCs w:val="28"/>
        </w:rPr>
        <w:t xml:space="preserve"> 2025 року</w:t>
      </w:r>
      <w:r w:rsidR="009A3D36">
        <w:rPr>
          <w:rFonts w:ascii="Times New Roman" w:hAnsi="Times New Roman" w:cs="Times New Roman"/>
          <w:sz w:val="28"/>
          <w:szCs w:val="28"/>
        </w:rPr>
        <w:t xml:space="preserve"> та враховуючи рішення колегії райдержадміністрації від 28</w:t>
      </w:r>
      <w:r w:rsidR="00B23E51">
        <w:rPr>
          <w:rFonts w:ascii="Times New Roman" w:hAnsi="Times New Roman" w:cs="Times New Roman"/>
          <w:sz w:val="28"/>
          <w:szCs w:val="28"/>
        </w:rPr>
        <w:t> </w:t>
      </w:r>
      <w:r w:rsidR="009A3D36">
        <w:rPr>
          <w:rFonts w:ascii="Times New Roman" w:hAnsi="Times New Roman" w:cs="Times New Roman"/>
          <w:sz w:val="28"/>
          <w:szCs w:val="28"/>
        </w:rPr>
        <w:t>травня 2025 року № 2/2</w:t>
      </w:r>
      <w:r w:rsidRPr="00F1722C">
        <w:rPr>
          <w:rFonts w:ascii="Times New Roman" w:hAnsi="Times New Roman" w:cs="Times New Roman"/>
          <w:sz w:val="28"/>
        </w:rPr>
        <w:t>:</w:t>
      </w:r>
    </w:p>
    <w:p w:rsidR="009A3D36" w:rsidRPr="00F1722C" w:rsidRDefault="009A3D36" w:rsidP="00F1722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47402" w:rsidRPr="009A3D36" w:rsidRDefault="00247402" w:rsidP="006C5DB1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1. ЗОБОВ’ЯЗАТИ:</w:t>
      </w:r>
    </w:p>
    <w:p w:rsidR="00247402" w:rsidRPr="009A3D36" w:rsidRDefault="00247402" w:rsidP="006C5DB1">
      <w:pPr>
        <w:pStyle w:val="a6"/>
        <w:shd w:val="clear" w:color="auto" w:fill="FFFFFF"/>
        <w:spacing w:line="317" w:lineRule="exact"/>
        <w:ind w:left="0" w:firstLine="708"/>
        <w:jc w:val="both"/>
        <w:rPr>
          <w:sz w:val="28"/>
          <w:szCs w:val="28"/>
        </w:rPr>
      </w:pPr>
      <w:r w:rsidRPr="009A3D36">
        <w:rPr>
          <w:sz w:val="28"/>
          <w:szCs w:val="28"/>
        </w:rPr>
        <w:t xml:space="preserve">1) </w:t>
      </w:r>
      <w:r w:rsidR="009A3D36" w:rsidRPr="009A3D36">
        <w:rPr>
          <w:sz w:val="28"/>
          <w:szCs w:val="28"/>
        </w:rPr>
        <w:t>г</w:t>
      </w:r>
      <w:r w:rsidRPr="009A3D36">
        <w:rPr>
          <w:sz w:val="28"/>
          <w:szCs w:val="28"/>
        </w:rPr>
        <w:t>олів територіальних громад району, Володимирське районне управління ГУ ДСНС у Волинській області (В’ячеслав ПРОЦЮК), філію ДП «Володимир-Волинське ЛМГ» ДП «Ліси України» (Володимир ФІЛЮК),</w:t>
      </w:r>
      <w:r w:rsidRPr="009A3D36">
        <w:rPr>
          <w:color w:val="FF0000"/>
          <w:sz w:val="28"/>
          <w:szCs w:val="28"/>
        </w:rPr>
        <w:t xml:space="preserve"> </w:t>
      </w:r>
      <w:r w:rsidRPr="009A3D36">
        <w:rPr>
          <w:sz w:val="28"/>
          <w:szCs w:val="28"/>
        </w:rPr>
        <w:t>головного спеціаліста - державного інспектора державної екологічної інспекції у Волинській області Віктора ГОЛІЧА та відділ економічного розвитку районної державної адміністрації: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 xml:space="preserve">- відповідно до компетенції забезпечити неухильне виконання комплексних планів щодо протипожежного захисту лісів, торфовищ і сільгоспугідь протягом пожежонебезпечного періоду 2025 року; 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посилити контроль і вжити заходів щодо забезпечення місцевої пожежної охорони необхідною технікою, засобами пожежогасіння та зв’язку, укомплектувати їх особовим складом згідно зі штатними розписами;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 забезпечити облаштування місць для забору води пожежною технікою у всіх населених пунктах району;</w:t>
      </w:r>
    </w:p>
    <w:p w:rsidR="00247402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 довести до відома громадян та посадових осіб, що випалювання стерні, луків, пасовищ, ділянок зі степовою, водно-болотною та іншою природною рослинністю, рослинності (або її залишків) і опалого листя на землях сільськогосподарського призначення, у смугах відводу автомобільних доріг, залізниць, у парках, інших зелених насадженнях та газонах у населених пунктах тягнуть за собою накладення штрафів на громадян та посадових осіб;</w:t>
      </w:r>
    </w:p>
    <w:p w:rsidR="00B23E51" w:rsidRDefault="00B23E51" w:rsidP="002474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51" w:rsidRDefault="00B23E51" w:rsidP="002474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51" w:rsidRPr="00B23E51" w:rsidRDefault="00B23E51" w:rsidP="00B23E51">
      <w:pPr>
        <w:ind w:firstLine="567"/>
        <w:jc w:val="center"/>
        <w:rPr>
          <w:rFonts w:ascii="Times New Roman" w:hAnsi="Times New Roman" w:cs="Times New Roman"/>
        </w:rPr>
      </w:pPr>
      <w:r w:rsidRPr="00B23E51">
        <w:rPr>
          <w:rFonts w:ascii="Times New Roman" w:hAnsi="Times New Roman" w:cs="Times New Roman"/>
        </w:rPr>
        <w:lastRenderedPageBreak/>
        <w:t>2</w:t>
      </w:r>
    </w:p>
    <w:p w:rsidR="00B23E51" w:rsidRPr="009A3D36" w:rsidRDefault="00B23E51" w:rsidP="00B23E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2) відділ економічного розвитку районної державної адміністрації: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ужити організаційних заходів щодо посилення контролю за станом протипожежної безпеки під час збирання врожаю та робіт із заготівлі кормів для потреб тваринництва;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 дотримання суб’єктами господарювання вимог Правил пожежної безпеки в агропромисловому комплексі;</w:t>
      </w:r>
    </w:p>
    <w:p w:rsidR="00247402" w:rsidRPr="009A3D36" w:rsidRDefault="003C249F" w:rsidP="00247402">
      <w:pPr>
        <w:pStyle w:val="a4"/>
        <w:tabs>
          <w:tab w:val="left" w:pos="851"/>
          <w:tab w:val="left" w:pos="5103"/>
        </w:tabs>
        <w:spacing w:after="0"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 </w:t>
      </w:r>
      <w:r w:rsidR="00247402" w:rsidRPr="009A3D36">
        <w:rPr>
          <w:sz w:val="28"/>
          <w:szCs w:val="28"/>
          <w:lang w:val="uk-UA"/>
        </w:rPr>
        <w:t>-</w:t>
      </w:r>
      <w:r w:rsidR="00247402" w:rsidRPr="005A3226">
        <w:rPr>
          <w:sz w:val="28"/>
          <w:szCs w:val="28"/>
          <w:lang w:val="en-US"/>
        </w:rPr>
        <w:t> </w:t>
      </w:r>
      <w:r w:rsidR="00247402" w:rsidRPr="009A3D36">
        <w:rPr>
          <w:sz w:val="28"/>
          <w:szCs w:val="28"/>
          <w:lang w:val="uk-UA"/>
        </w:rPr>
        <w:t>рекомендувати керівникам агроформувань забезпечити проведення профілактичних заходів щодо попередження пожеж у місцях збирання врожаю, зберігання та переробки сільськогосподарської продукції;</w:t>
      </w:r>
    </w:p>
    <w:p w:rsidR="00247402" w:rsidRPr="009A3D36" w:rsidRDefault="003C249F" w:rsidP="00247402">
      <w:pPr>
        <w:pStyle w:val="a4"/>
        <w:tabs>
          <w:tab w:val="left" w:pos="851"/>
          <w:tab w:val="left" w:pos="5103"/>
        </w:tabs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-</w:t>
      </w:r>
      <w:r w:rsidR="00247402" w:rsidRPr="009A3D36">
        <w:rPr>
          <w:sz w:val="28"/>
          <w:szCs w:val="28"/>
        </w:rPr>
        <w:t xml:space="preserve"> створити у всіх агроформуваннях ланки по пожежогасінню та обладнати для цього технічні засоби для виконання завдань з гасіння пожеж; </w:t>
      </w:r>
    </w:p>
    <w:p w:rsidR="00247402" w:rsidRPr="009A3D36" w:rsidRDefault="00247402" w:rsidP="006C5DB1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3) ДП «Служба відновлення та розвитку інфраструктури у Волинській області» (Олег КРАВЦОВ), ДП «Служба місцевих автомобільних доріг  у Волинській області» (Оксана ГРИЦЮК) ужити необхідних заходів щодо проведення благоустрою придорожніх смуг доріг, забезпечити при цьому дотримання Правил, не допускати несанкціонованого випалювання сухої трав’яної рослинності, чагарників тощо;</w:t>
      </w:r>
    </w:p>
    <w:p w:rsidR="00247402" w:rsidRPr="009A3D36" w:rsidRDefault="00247402" w:rsidP="006C5DB1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4) провідного спеціаліста відділу з гуманітарних питань райдержадміністрації (Галина РУДЕНЧУК) спільно з  Володимирським районним управлінням ГУ ДСНС України у Волинській області (В’ячеслав ПРОЦЮК) організувати роботу для ознайомлення школярів із дотриманням Правил пожежної безпеки;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5) завідувача сектором з питань оборонної роботи, цивільного захисту та взаємодії з правоохоронними органами райдержадміністрації  (Юрій ЛІЩУК) забезпечити щоденний моніторинг та інформування населення, органів виконавчої влади та місцевого самоврядування про періоди підвищеної пожежної небезпеки.</w:t>
      </w:r>
    </w:p>
    <w:p w:rsidR="003C249F" w:rsidRDefault="003C249F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2. РЕКОМЕНДУВАТИ: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 xml:space="preserve">1) Володимирському районному управлінню ГУ ДСНС України у Волинській області (В’ячеслав ПРОЦЮК): </w:t>
      </w:r>
    </w:p>
    <w:p w:rsidR="00247402" w:rsidRPr="009A3D36" w:rsidRDefault="006C5DB1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7402" w:rsidRPr="009A3D36">
        <w:rPr>
          <w:rFonts w:ascii="Times New Roman" w:hAnsi="Times New Roman" w:cs="Times New Roman"/>
          <w:sz w:val="28"/>
          <w:szCs w:val="28"/>
        </w:rPr>
        <w:t>до настання пожежонебезпечного періоду організувати та провести спільний огляд готовності всіх лісогосподарських підприємств до виявлення та гасіння пожеж у лісах;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 забезпечити виконання завдань, зазначених у підпункті 1) пункту 1 цього рішення;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2) філії ДП «Володимир-Волинське ЛМГ» ДП «Ліси України» (Володимир ФІЛЮК):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забезпечити виконання протипожежних заходів в обсягах, передбачених комплексними планами дій щодо протипожежного захисту лісів протягом пожежонебезпечного періоду 2025 року;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у встановленому законодавством порядку організувати постійне спостереження за лісовими масивами, рейди і патрулювання з метою виявлення та притягнення порушників Правил пожежної безпеки в лісах України до адміністративної відповідальності згідно з чинним законодавством;</w:t>
      </w:r>
    </w:p>
    <w:p w:rsidR="00B23E51" w:rsidRDefault="00B23E51" w:rsidP="002474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51" w:rsidRPr="005A7876" w:rsidRDefault="005A7876" w:rsidP="005A7876">
      <w:pPr>
        <w:ind w:firstLine="567"/>
        <w:jc w:val="center"/>
        <w:rPr>
          <w:rFonts w:ascii="Times New Roman" w:hAnsi="Times New Roman" w:cs="Times New Roman"/>
        </w:rPr>
      </w:pPr>
      <w:r w:rsidRPr="005A7876">
        <w:rPr>
          <w:rFonts w:ascii="Times New Roman" w:hAnsi="Times New Roman" w:cs="Times New Roman"/>
        </w:rPr>
        <w:lastRenderedPageBreak/>
        <w:t>3</w:t>
      </w:r>
    </w:p>
    <w:p w:rsidR="00B23E51" w:rsidRDefault="00B23E51" w:rsidP="002474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у період встановлення високого та надзвичайно високого класів пожежної небезпеки створити спільні рейдові групи у складі працівників державної лісової охорони, Володимирського районного управління ГУ ДСНС України у Волинській області,  Володимирського районного відділу поліції ГУНП у Волинській області, представників виконкомів місцевих рад для проведення профілактичних заходів та відпрацювання упродовж літнього сезону лісових масивів;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 xml:space="preserve">- забезпечити термінове оповіщення головного управління Державної служби України з надзвичайних ситуацій в області про пожежі в лісах, які досягли (або можуть набути) рівня надзвичайної ситуації; 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створити відповідно до встановлених нормативів відомчі запаси паливно-мастильних матеріалів на випадок гасіння великих лісових пожеж;</w:t>
      </w:r>
    </w:p>
    <w:p w:rsidR="00247402" w:rsidRPr="009A3D36" w:rsidRDefault="006C5DB1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7402" w:rsidRPr="009A3D36">
        <w:rPr>
          <w:rFonts w:ascii="Times New Roman" w:hAnsi="Times New Roman" w:cs="Times New Roman"/>
          <w:sz w:val="28"/>
          <w:szCs w:val="28"/>
        </w:rPr>
        <w:t>інформувати громадян та посадових осіб, що згідно з Правилами протягом пожежонебезпечного періоду забороняється розведення багать у лісі, випалювання трави та інших рослинних решток на землях лісового фонду, а також інших земельних ділянках, що безпосередньо примикають до лісу, звалювання та спалювання у лісових насадженнях сміття, будівельних залишків, побутових та горючих відходів тощо, також протягом пожежонебезпечного періоду спалювання порубкових решток виконується тільки у безвітряну або дощову погоду під наглядом спеціально призначених осіб. У посушливий період (10 і більше днів без дощу) спалювання порубкових решток не дозволяється;</w:t>
      </w:r>
    </w:p>
    <w:p w:rsidR="00247402" w:rsidRPr="009A3D36" w:rsidRDefault="00247402" w:rsidP="002474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ab/>
        <w:t>3) Володимирському районному відділу поліції ГУНП</w:t>
      </w:r>
      <w:r w:rsidRPr="009A3D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3D36">
        <w:rPr>
          <w:rFonts w:ascii="Times New Roman" w:hAnsi="Times New Roman" w:cs="Times New Roman"/>
          <w:sz w:val="28"/>
          <w:szCs w:val="28"/>
        </w:rPr>
        <w:t>у Волинській області (Роману МИХАЛЬЧУКУ):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у період встановлення високого та надзвичайно високого класів пожежної небезпеки забезпечити участь представників відділу у проведенні спільних рейдів з виявлення та притягнення до відповідальності порушників Правил;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- за поданням державних лісогосподарських підприємств забезпечити оперативне проведення перевірок з виявлення та притягнення до відповідальності винних у виникненні лісових пожеж;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 xml:space="preserve">4) Устилузькому міському голові (Віктор ПОЛІЩУК), Поромівському та Литовезькому сільським головам  (Олег </w:t>
      </w:r>
      <w:r w:rsidRPr="009A3D36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САВЧУК, Олена КАСЯНЧУК) </w:t>
      </w:r>
      <w:r w:rsidRPr="009A3D36">
        <w:rPr>
          <w:rFonts w:ascii="Times New Roman" w:hAnsi="Times New Roman" w:cs="Times New Roman"/>
          <w:sz w:val="28"/>
          <w:szCs w:val="28"/>
        </w:rPr>
        <w:t xml:space="preserve"> в разі виявлення пожеж у прикордонній смузі на території Володимирського району, у тому числі на території суміжних держав, негайно інформувати відповідні лісогосподарські підприємства, райдержадміністрацію, Володимирське районне управління ГУ ДСНС України у Волинській області та вживати заходів для ліквідації загорань у початковій стадії.</w:t>
      </w:r>
    </w:p>
    <w:p w:rsidR="00247402" w:rsidRPr="009A3D36" w:rsidRDefault="00247402" w:rsidP="006C5D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36">
        <w:rPr>
          <w:rFonts w:ascii="Times New Roman" w:hAnsi="Times New Roman" w:cs="Times New Roman"/>
          <w:sz w:val="28"/>
          <w:szCs w:val="28"/>
        </w:rPr>
        <w:t>5) Устилузькому міському голові (Віктор ПОЛІЩУК) створити підрозділ місцевої пожежної охорони в Стенжаричівському старостинському окрузі.</w:t>
      </w:r>
    </w:p>
    <w:p w:rsidR="00F1722C" w:rsidRDefault="00F1722C" w:rsidP="00F1722C">
      <w:pPr>
        <w:pStyle w:val="1"/>
        <w:numPr>
          <w:ilvl w:val="0"/>
          <w:numId w:val="3"/>
        </w:numPr>
        <w:tabs>
          <w:tab w:val="left" w:pos="1028"/>
        </w:tabs>
        <w:jc w:val="both"/>
      </w:pPr>
      <w:r>
        <w:t>Контроль за виконанням цього розпорядження залишаю за собою.</w:t>
      </w:r>
    </w:p>
    <w:p w:rsidR="00A45199" w:rsidRDefault="00A45199" w:rsidP="00F1722C">
      <w:pPr>
        <w:rPr>
          <w:rFonts w:ascii="Times New Roman" w:hAnsi="Times New Roman" w:cs="Times New Roman"/>
          <w:sz w:val="28"/>
          <w:szCs w:val="28"/>
        </w:rPr>
      </w:pPr>
    </w:p>
    <w:p w:rsidR="00F1722C" w:rsidRDefault="00F1722C" w:rsidP="00F172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t xml:space="preserve">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Юрій ЛОБАЧ</w:t>
      </w:r>
    </w:p>
    <w:p w:rsidR="00A45199" w:rsidRDefault="00A45199" w:rsidP="00DC36B4">
      <w:pPr>
        <w:pStyle w:val="1"/>
        <w:tabs>
          <w:tab w:val="left" w:pos="1698"/>
        </w:tabs>
        <w:spacing w:after="0"/>
        <w:ind w:firstLine="0"/>
        <w:jc w:val="both"/>
      </w:pPr>
    </w:p>
    <w:p w:rsidR="00AA101D" w:rsidRPr="00F1722C" w:rsidRDefault="00DC36B4" w:rsidP="00DC36B4">
      <w:pPr>
        <w:pStyle w:val="1"/>
        <w:tabs>
          <w:tab w:val="left" w:pos="1698"/>
        </w:tabs>
        <w:spacing w:after="0"/>
        <w:ind w:firstLine="0"/>
        <w:jc w:val="both"/>
      </w:pPr>
      <w:r>
        <w:t>Юрій Ліщук 0932368973</w:t>
      </w:r>
    </w:p>
    <w:sectPr w:rsidR="00AA101D" w:rsidRPr="00F1722C" w:rsidSect="00A4519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DD9"/>
    <w:multiLevelType w:val="hybridMultilevel"/>
    <w:tmpl w:val="90DCB8C8"/>
    <w:lvl w:ilvl="0" w:tplc="0BE80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A1F7C"/>
    <w:multiLevelType w:val="hybridMultilevel"/>
    <w:tmpl w:val="C7B27592"/>
    <w:lvl w:ilvl="0" w:tplc="E88A94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465B60"/>
    <w:multiLevelType w:val="multilevel"/>
    <w:tmpl w:val="95B4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B"/>
    <w:rsid w:val="00247402"/>
    <w:rsid w:val="003C249F"/>
    <w:rsid w:val="005A3226"/>
    <w:rsid w:val="005A7876"/>
    <w:rsid w:val="006C5DB1"/>
    <w:rsid w:val="007C12FC"/>
    <w:rsid w:val="0081703C"/>
    <w:rsid w:val="009A3D36"/>
    <w:rsid w:val="00A45199"/>
    <w:rsid w:val="00AA101D"/>
    <w:rsid w:val="00B23E51"/>
    <w:rsid w:val="00B47DFB"/>
    <w:rsid w:val="00D50B48"/>
    <w:rsid w:val="00DC36B4"/>
    <w:rsid w:val="00ED624C"/>
    <w:rsid w:val="00F1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1FE0"/>
  <w15:chartTrackingRefBased/>
  <w15:docId w15:val="{3C52887B-1A1F-4606-8FBF-B3E2C945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72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2">
    <w:name w:val="heading 2"/>
    <w:basedOn w:val="a"/>
    <w:next w:val="a"/>
    <w:link w:val="20"/>
    <w:qFormat/>
    <w:rsid w:val="00F1722C"/>
    <w:pPr>
      <w:keepNext/>
      <w:widowControl/>
      <w:jc w:val="center"/>
      <w:outlineLvl w:val="1"/>
    </w:pPr>
    <w:rPr>
      <w:rFonts w:ascii="Times New Roman" w:eastAsia="Arial Unicode MS" w:hAnsi="Times New Roman" w:cs="Times New Roman"/>
      <w:b/>
      <w:bCs/>
      <w:color w:val="auto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22C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F1722C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F1722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F1722C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F1722C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23">
    <w:name w:val="Body Text Indent 2"/>
    <w:basedOn w:val="a"/>
    <w:link w:val="24"/>
    <w:rsid w:val="00F1722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F172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F1722C"/>
    <w:pPr>
      <w:widowControl/>
      <w:spacing w:after="12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172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1722C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C24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49F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</cp:revision>
  <cp:lastPrinted>2025-06-04T08:15:00Z</cp:lastPrinted>
  <dcterms:created xsi:type="dcterms:W3CDTF">2025-06-03T04:56:00Z</dcterms:created>
  <dcterms:modified xsi:type="dcterms:W3CDTF">2025-06-26T13:04:00Z</dcterms:modified>
</cp:coreProperties>
</file>