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796" w:rsidRPr="00A45796" w:rsidRDefault="00BC1989" w:rsidP="00A45796">
      <w:pPr>
        <w:widowControl/>
        <w:tabs>
          <w:tab w:val="left" w:pos="555"/>
        </w:tabs>
        <w:autoSpaceDE/>
        <w:autoSpaceDN/>
        <w:adjustRightInd/>
        <w:jc w:val="center"/>
        <w:rPr>
          <w:rFonts w:ascii="Calibri" w:hAnsi="Calibri"/>
          <w:b/>
          <w:bCs/>
          <w:spacing w:val="8"/>
          <w:sz w:val="16"/>
          <w:szCs w:val="24"/>
        </w:rPr>
      </w:pPr>
      <w:r w:rsidRPr="00A45796">
        <w:rPr>
          <w:noProof/>
          <w:spacing w:val="8"/>
          <w:sz w:val="24"/>
          <w:szCs w:val="24"/>
          <w:lang w:val="en-US" w:eastAsia="en-US"/>
        </w:rPr>
        <w:drawing>
          <wp:inline distT="0" distB="0" distL="0" distR="0">
            <wp:extent cx="428625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796" w:rsidRPr="00A45796" w:rsidRDefault="00A45796" w:rsidP="00A45796">
      <w:pPr>
        <w:keepNext/>
        <w:widowControl/>
        <w:autoSpaceDE/>
        <w:autoSpaceDN/>
        <w:adjustRightInd/>
        <w:spacing w:before="240"/>
        <w:jc w:val="center"/>
        <w:outlineLvl w:val="1"/>
        <w:rPr>
          <w:b/>
          <w:bCs/>
          <w:sz w:val="24"/>
          <w:szCs w:val="24"/>
        </w:rPr>
      </w:pPr>
      <w:r w:rsidRPr="00A45796">
        <w:rPr>
          <w:b/>
          <w:bCs/>
          <w:sz w:val="24"/>
          <w:szCs w:val="24"/>
        </w:rPr>
        <w:t>ВОЛОДИМИРСЬКА РАЙОННА ДЕРЖАВНА АДМІНІСТРАЦІЯ</w:t>
      </w:r>
    </w:p>
    <w:p w:rsidR="00A45796" w:rsidRPr="00A45796" w:rsidRDefault="00A45796" w:rsidP="00A45796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A45796">
        <w:rPr>
          <w:b/>
          <w:sz w:val="24"/>
          <w:szCs w:val="24"/>
        </w:rPr>
        <w:t>ВОЛИНСЬКОЇ ОБЛАСТІ</w:t>
      </w:r>
    </w:p>
    <w:p w:rsidR="00A45796" w:rsidRPr="00A45796" w:rsidRDefault="00A45796" w:rsidP="00A45796">
      <w:pPr>
        <w:widowControl/>
        <w:autoSpaceDE/>
        <w:autoSpaceDN/>
        <w:adjustRightInd/>
        <w:jc w:val="center"/>
        <w:rPr>
          <w:b/>
          <w:spacing w:val="14"/>
          <w:sz w:val="28"/>
          <w:szCs w:val="28"/>
        </w:rPr>
      </w:pPr>
      <w:r w:rsidRPr="00A45796">
        <w:rPr>
          <w:b/>
          <w:spacing w:val="14"/>
          <w:sz w:val="28"/>
          <w:szCs w:val="28"/>
        </w:rPr>
        <w:t>ВОЛОДИМИРСЬКА РАЙОННА ВІЙСЬКОВА АДМІНІСТРАЦІЯ</w:t>
      </w:r>
    </w:p>
    <w:p w:rsidR="00A45796" w:rsidRPr="00A45796" w:rsidRDefault="00A45796" w:rsidP="00A45796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A45796" w:rsidRPr="00A45796" w:rsidRDefault="00A45796" w:rsidP="00A45796">
      <w:pPr>
        <w:widowControl/>
        <w:autoSpaceDE/>
        <w:autoSpaceDN/>
        <w:adjustRightInd/>
        <w:jc w:val="center"/>
        <w:rPr>
          <w:b/>
          <w:bCs/>
          <w:sz w:val="32"/>
          <w:szCs w:val="24"/>
          <w:lang w:val="uk-UA"/>
        </w:rPr>
      </w:pPr>
      <w:r w:rsidRPr="00A45796">
        <w:rPr>
          <w:b/>
          <w:bCs/>
          <w:sz w:val="32"/>
          <w:szCs w:val="24"/>
          <w:lang w:val="uk-UA"/>
        </w:rPr>
        <w:t>РОЗПОРЯДЖЕННЯ</w:t>
      </w:r>
    </w:p>
    <w:p w:rsidR="00A45796" w:rsidRPr="00A45796" w:rsidRDefault="00A45796" w:rsidP="00A45796">
      <w:pPr>
        <w:widowControl/>
        <w:autoSpaceDE/>
        <w:autoSpaceDN/>
        <w:adjustRightInd/>
        <w:rPr>
          <w:b/>
          <w:bCs/>
          <w:sz w:val="28"/>
          <w:szCs w:val="28"/>
          <w:lang w:val="uk-UA"/>
        </w:rPr>
      </w:pPr>
    </w:p>
    <w:tbl>
      <w:tblPr>
        <w:tblW w:w="9790" w:type="dxa"/>
        <w:tblLook w:val="0000" w:firstRow="0" w:lastRow="0" w:firstColumn="0" w:lastColumn="0" w:noHBand="0" w:noVBand="0"/>
      </w:tblPr>
      <w:tblGrid>
        <w:gridCol w:w="3828"/>
        <w:gridCol w:w="4342"/>
        <w:gridCol w:w="1620"/>
      </w:tblGrid>
      <w:tr w:rsidR="00A45796" w:rsidRPr="00A45796" w:rsidTr="00F104AD">
        <w:trPr>
          <w:trHeight w:val="307"/>
        </w:trPr>
        <w:tc>
          <w:tcPr>
            <w:tcW w:w="3828" w:type="dxa"/>
          </w:tcPr>
          <w:p w:rsidR="00A45796" w:rsidRPr="00A45796" w:rsidRDefault="00F104AD" w:rsidP="00EF1711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638"/>
              </w:tabs>
              <w:suppressAutoHyphens/>
              <w:autoSpaceDE/>
              <w:autoSpaceDN/>
              <w:adjustRightInd/>
              <w:ind w:left="-105"/>
              <w:rPr>
                <w:sz w:val="28"/>
                <w:lang w:val="uk-UA" w:eastAsia="ar-SA"/>
              </w:rPr>
            </w:pPr>
            <w:r>
              <w:rPr>
                <w:sz w:val="28"/>
                <w:lang w:val="uk-UA" w:eastAsia="ar-SA"/>
              </w:rPr>
              <w:t xml:space="preserve">від    </w:t>
            </w:r>
            <w:r w:rsidR="00F65D96">
              <w:rPr>
                <w:sz w:val="28"/>
                <w:lang w:val="uk-UA" w:eastAsia="ar-SA"/>
              </w:rPr>
              <w:t>листопада</w:t>
            </w:r>
            <w:r>
              <w:rPr>
                <w:sz w:val="28"/>
                <w:lang w:val="uk-UA" w:eastAsia="ar-SA"/>
              </w:rPr>
              <w:t xml:space="preserve"> 2025</w:t>
            </w:r>
            <w:r w:rsidR="00F65D96">
              <w:rPr>
                <w:sz w:val="28"/>
                <w:lang w:val="uk-UA" w:eastAsia="ar-SA"/>
              </w:rPr>
              <w:t xml:space="preserve"> </w:t>
            </w:r>
            <w:r w:rsidRPr="00A45796">
              <w:rPr>
                <w:sz w:val="28"/>
                <w:lang w:val="uk-UA" w:eastAsia="ar-SA"/>
              </w:rPr>
              <w:t>року</w:t>
            </w:r>
            <w:r w:rsidR="00A45796" w:rsidRPr="00A45796">
              <w:rPr>
                <w:sz w:val="28"/>
                <w:lang w:val="uk-UA" w:eastAsia="ar-SA"/>
              </w:rPr>
              <w:tab/>
            </w:r>
            <w:r w:rsidR="00A45796" w:rsidRPr="00A45796">
              <w:rPr>
                <w:sz w:val="28"/>
                <w:lang w:val="uk-UA" w:eastAsia="ar-SA"/>
              </w:rPr>
              <w:tab/>
              <w:t xml:space="preserve">                   </w:t>
            </w:r>
          </w:p>
        </w:tc>
        <w:tc>
          <w:tcPr>
            <w:tcW w:w="4342" w:type="dxa"/>
          </w:tcPr>
          <w:p w:rsidR="00A45796" w:rsidRPr="00A45796" w:rsidRDefault="00A45796" w:rsidP="00F65D96">
            <w:pPr>
              <w:widowControl/>
              <w:tabs>
                <w:tab w:val="left" w:pos="720"/>
                <w:tab w:val="left" w:pos="1440"/>
                <w:tab w:val="left" w:pos="1695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638"/>
              </w:tabs>
              <w:suppressAutoHyphens/>
              <w:autoSpaceDE/>
              <w:autoSpaceDN/>
              <w:adjustRightInd/>
              <w:rPr>
                <w:sz w:val="28"/>
                <w:lang w:val="uk-UA" w:eastAsia="ar-SA"/>
              </w:rPr>
            </w:pPr>
            <w:r w:rsidRPr="00A45796">
              <w:rPr>
                <w:sz w:val="28"/>
                <w:lang w:val="uk-UA" w:eastAsia="ar-SA"/>
              </w:rPr>
              <w:t xml:space="preserve"> </w:t>
            </w:r>
            <w:r w:rsidR="00F104AD">
              <w:rPr>
                <w:sz w:val="28"/>
                <w:lang w:val="uk-UA" w:eastAsia="ar-SA"/>
              </w:rPr>
              <w:t> </w:t>
            </w:r>
            <w:r w:rsidR="00F65D96">
              <w:rPr>
                <w:sz w:val="28"/>
                <w:lang w:val="uk-UA" w:eastAsia="ar-SA"/>
              </w:rPr>
              <w:t xml:space="preserve">  </w:t>
            </w:r>
            <w:r w:rsidR="00F104AD">
              <w:rPr>
                <w:sz w:val="28"/>
                <w:lang w:val="uk-UA" w:eastAsia="ar-SA"/>
              </w:rPr>
              <w:t xml:space="preserve"> </w:t>
            </w:r>
            <w:r w:rsidRPr="00A45796">
              <w:rPr>
                <w:sz w:val="28"/>
                <w:lang w:val="uk-UA" w:eastAsia="ar-SA"/>
              </w:rPr>
              <w:t>Володимир</w:t>
            </w:r>
          </w:p>
        </w:tc>
        <w:tc>
          <w:tcPr>
            <w:tcW w:w="1620" w:type="dxa"/>
          </w:tcPr>
          <w:p w:rsidR="00A45796" w:rsidRPr="00A45796" w:rsidRDefault="00A45796" w:rsidP="00A45796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638"/>
              </w:tabs>
              <w:suppressAutoHyphens/>
              <w:autoSpaceDE/>
              <w:autoSpaceDN/>
              <w:adjustRightInd/>
              <w:rPr>
                <w:sz w:val="28"/>
                <w:lang w:val="uk-UA" w:eastAsia="ar-SA"/>
              </w:rPr>
            </w:pPr>
            <w:r w:rsidRPr="00A45796">
              <w:rPr>
                <w:sz w:val="28"/>
                <w:lang w:val="uk-UA" w:eastAsia="ar-SA"/>
              </w:rPr>
              <w:t xml:space="preserve">       № </w:t>
            </w:r>
            <w:r w:rsidR="00F65D96">
              <w:rPr>
                <w:sz w:val="28"/>
                <w:lang w:val="uk-UA" w:eastAsia="ar-SA"/>
              </w:rPr>
              <w:t>169</w:t>
            </w:r>
          </w:p>
        </w:tc>
      </w:tr>
    </w:tbl>
    <w:p w:rsidR="00AC585F" w:rsidRPr="0065606C" w:rsidRDefault="00AC585F" w:rsidP="00AC585F">
      <w:pPr>
        <w:shd w:val="clear" w:color="auto" w:fill="FFFFFF"/>
        <w:spacing w:before="5"/>
        <w:ind w:right="29"/>
        <w:jc w:val="right"/>
        <w:rPr>
          <w:color w:val="000000"/>
          <w:spacing w:val="2"/>
          <w:sz w:val="28"/>
          <w:szCs w:val="28"/>
          <w:lang w:val="uk-UA"/>
        </w:rPr>
      </w:pPr>
    </w:p>
    <w:p w:rsidR="000E3A8C" w:rsidRDefault="00EF1711" w:rsidP="00C73882">
      <w:pPr>
        <w:jc w:val="center"/>
        <w:rPr>
          <w:color w:val="000000"/>
          <w:spacing w:val="4"/>
          <w:sz w:val="28"/>
          <w:szCs w:val="28"/>
          <w:lang w:val="uk-UA"/>
        </w:rPr>
      </w:pPr>
      <w:r>
        <w:rPr>
          <w:color w:val="000000"/>
          <w:spacing w:val="4"/>
          <w:sz w:val="28"/>
          <w:szCs w:val="28"/>
        </w:rPr>
        <w:t xml:space="preserve">Про </w:t>
      </w:r>
      <w:r w:rsidR="00C73882">
        <w:rPr>
          <w:color w:val="000000"/>
          <w:spacing w:val="4"/>
          <w:sz w:val="28"/>
          <w:szCs w:val="28"/>
          <w:lang w:val="uk-UA"/>
        </w:rPr>
        <w:t>затвердження інформаційних та технологічних карток</w:t>
      </w:r>
    </w:p>
    <w:p w:rsidR="00C73882" w:rsidRPr="00C73882" w:rsidRDefault="00C73882" w:rsidP="00C73882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pacing w:val="4"/>
          <w:sz w:val="28"/>
          <w:szCs w:val="28"/>
          <w:lang w:val="uk-UA"/>
        </w:rPr>
        <w:t>на послуги, що надаються відділом інфраструктури, містобудування та архітектури, житлово-комунального господарства райдержадміністрації</w:t>
      </w:r>
    </w:p>
    <w:p w:rsidR="000E3A8C" w:rsidRDefault="000E3A8C" w:rsidP="000E3A8C">
      <w:pPr>
        <w:jc w:val="both"/>
        <w:rPr>
          <w:sz w:val="24"/>
          <w:szCs w:val="24"/>
          <w:lang w:val="uk-UA"/>
        </w:rPr>
      </w:pPr>
    </w:p>
    <w:p w:rsidR="00EF1711" w:rsidRPr="00EF1711" w:rsidRDefault="00EF1711" w:rsidP="00C73882">
      <w:pPr>
        <w:shd w:val="clear" w:color="auto" w:fill="FFFFFF"/>
        <w:ind w:firstLine="710"/>
        <w:jc w:val="both"/>
        <w:rPr>
          <w:color w:val="000000"/>
          <w:spacing w:val="13"/>
          <w:sz w:val="28"/>
          <w:szCs w:val="28"/>
          <w:lang w:val="uk-UA"/>
        </w:rPr>
      </w:pPr>
      <w:r>
        <w:rPr>
          <w:color w:val="000000"/>
          <w:spacing w:val="13"/>
          <w:sz w:val="28"/>
          <w:szCs w:val="28"/>
          <w:lang w:val="uk-UA"/>
        </w:rPr>
        <w:t>Відповідно до статті</w:t>
      </w:r>
      <w:r w:rsidRPr="00EF1711">
        <w:rPr>
          <w:color w:val="000000"/>
          <w:spacing w:val="13"/>
          <w:sz w:val="28"/>
          <w:szCs w:val="28"/>
          <w:lang w:val="uk-UA"/>
        </w:rPr>
        <w:t xml:space="preserve"> 6</w:t>
      </w:r>
      <w:r>
        <w:rPr>
          <w:color w:val="000000"/>
          <w:spacing w:val="13"/>
          <w:sz w:val="28"/>
          <w:szCs w:val="28"/>
          <w:lang w:val="uk-UA"/>
        </w:rPr>
        <w:t xml:space="preserve"> Закону України  «</w:t>
      </w:r>
      <w:r w:rsidRPr="00EF1711">
        <w:rPr>
          <w:color w:val="000000"/>
          <w:spacing w:val="13"/>
          <w:sz w:val="28"/>
          <w:szCs w:val="28"/>
          <w:lang w:val="uk-UA"/>
        </w:rPr>
        <w:t>Про</w:t>
      </w:r>
      <w:r>
        <w:rPr>
          <w:color w:val="000000"/>
          <w:spacing w:val="13"/>
          <w:sz w:val="28"/>
          <w:szCs w:val="28"/>
          <w:lang w:val="uk-UA"/>
        </w:rPr>
        <w:t xml:space="preserve"> місцеві державні адміністрації»</w:t>
      </w:r>
      <w:r w:rsidRPr="00EF1711">
        <w:rPr>
          <w:color w:val="000000"/>
          <w:spacing w:val="13"/>
          <w:sz w:val="28"/>
          <w:szCs w:val="28"/>
          <w:lang w:val="uk-UA"/>
        </w:rPr>
        <w:t xml:space="preserve">, </w:t>
      </w:r>
      <w:r w:rsidR="00C73882" w:rsidRPr="00C73882">
        <w:rPr>
          <w:color w:val="000000"/>
          <w:spacing w:val="13"/>
          <w:sz w:val="28"/>
          <w:szCs w:val="28"/>
          <w:lang w:val="uk-UA"/>
        </w:rPr>
        <w:t>ст. 8 Закону України «Про адміністративні послуги» від 06.09.2012 № 5203-IV</w:t>
      </w:r>
      <w:r w:rsidR="00C73882">
        <w:rPr>
          <w:color w:val="000000"/>
          <w:spacing w:val="13"/>
          <w:sz w:val="28"/>
          <w:szCs w:val="28"/>
          <w:lang w:val="uk-UA"/>
        </w:rPr>
        <w:t xml:space="preserve"> </w:t>
      </w:r>
      <w:r w:rsidRPr="00EF1711">
        <w:rPr>
          <w:color w:val="000000"/>
          <w:spacing w:val="13"/>
          <w:sz w:val="28"/>
          <w:szCs w:val="28"/>
          <w:lang w:val="uk-UA"/>
        </w:rPr>
        <w:t xml:space="preserve">Типового </w:t>
      </w:r>
      <w:r>
        <w:rPr>
          <w:color w:val="000000"/>
          <w:spacing w:val="13"/>
          <w:sz w:val="28"/>
          <w:szCs w:val="28"/>
          <w:lang w:val="uk-UA"/>
        </w:rPr>
        <w:t>положення про структурний підрозділ</w:t>
      </w:r>
      <w:r w:rsidRPr="00EF1711">
        <w:rPr>
          <w:color w:val="000000"/>
          <w:spacing w:val="13"/>
          <w:sz w:val="28"/>
          <w:szCs w:val="28"/>
          <w:lang w:val="uk-UA"/>
        </w:rPr>
        <w:t xml:space="preserve"> місцевої державної адміністрації, затвердженого постановою Кабінету Міністрів України від </w:t>
      </w:r>
      <w:r>
        <w:rPr>
          <w:color w:val="000000"/>
          <w:spacing w:val="13"/>
          <w:sz w:val="28"/>
          <w:szCs w:val="28"/>
          <w:lang w:val="uk-UA"/>
        </w:rPr>
        <w:t>26 вересня 2012 року</w:t>
      </w:r>
      <w:r w:rsidRPr="00EF1711">
        <w:rPr>
          <w:color w:val="000000"/>
          <w:spacing w:val="13"/>
          <w:sz w:val="28"/>
          <w:szCs w:val="28"/>
          <w:lang w:val="uk-UA"/>
        </w:rPr>
        <w:t xml:space="preserve"> № </w:t>
      </w:r>
      <w:r>
        <w:rPr>
          <w:color w:val="000000"/>
          <w:spacing w:val="13"/>
          <w:sz w:val="28"/>
          <w:szCs w:val="28"/>
          <w:lang w:val="uk-UA"/>
        </w:rPr>
        <w:t>887</w:t>
      </w:r>
      <w:r w:rsidRPr="00EF1711">
        <w:rPr>
          <w:color w:val="000000"/>
          <w:spacing w:val="13"/>
          <w:sz w:val="28"/>
          <w:szCs w:val="28"/>
          <w:lang w:val="uk-UA"/>
        </w:rPr>
        <w:t xml:space="preserve"> (зі змінами), </w:t>
      </w:r>
      <w:r>
        <w:rPr>
          <w:color w:val="000000"/>
          <w:spacing w:val="13"/>
          <w:sz w:val="28"/>
          <w:szCs w:val="28"/>
          <w:lang w:val="uk-UA"/>
        </w:rPr>
        <w:t>Положення про відділ</w:t>
      </w:r>
      <w:r w:rsidRPr="00EF1711">
        <w:rPr>
          <w:color w:val="000000"/>
          <w:spacing w:val="12"/>
          <w:sz w:val="28"/>
          <w:szCs w:val="28"/>
          <w:lang w:val="uk-UA"/>
        </w:rPr>
        <w:t xml:space="preserve"> інфраструктури, містобудування та архітектури, житлово-комунального господарства </w:t>
      </w:r>
      <w:r>
        <w:rPr>
          <w:color w:val="000000"/>
          <w:spacing w:val="12"/>
          <w:sz w:val="28"/>
          <w:szCs w:val="28"/>
          <w:lang w:val="uk-UA"/>
        </w:rPr>
        <w:t xml:space="preserve">Володимирської </w:t>
      </w:r>
      <w:r w:rsidRPr="00EF1711">
        <w:rPr>
          <w:color w:val="000000"/>
          <w:spacing w:val="12"/>
          <w:sz w:val="28"/>
          <w:szCs w:val="28"/>
          <w:lang w:val="uk-UA"/>
        </w:rPr>
        <w:t>районної державної адміністрації</w:t>
      </w:r>
      <w:r>
        <w:rPr>
          <w:color w:val="000000"/>
          <w:spacing w:val="13"/>
          <w:sz w:val="28"/>
          <w:szCs w:val="28"/>
          <w:lang w:val="uk-UA"/>
        </w:rPr>
        <w:t>, затверджене</w:t>
      </w:r>
      <w:r w:rsidRPr="00EF1711">
        <w:rPr>
          <w:color w:val="000000"/>
          <w:spacing w:val="13"/>
          <w:sz w:val="28"/>
          <w:szCs w:val="28"/>
          <w:lang w:val="uk-UA"/>
        </w:rPr>
        <w:t xml:space="preserve"> розпорядженням начальника районної військової адміністрації від 07 грудня 2023 року №156</w:t>
      </w:r>
      <w:r w:rsidR="00BB4353">
        <w:rPr>
          <w:color w:val="000000"/>
          <w:spacing w:val="13"/>
          <w:sz w:val="28"/>
          <w:szCs w:val="28"/>
          <w:lang w:val="uk-UA"/>
        </w:rPr>
        <w:t xml:space="preserve"> з ціллю</w:t>
      </w:r>
    </w:p>
    <w:p w:rsidR="00EF1711" w:rsidRDefault="00BB4353" w:rsidP="00BB4353">
      <w:pPr>
        <w:shd w:val="clear" w:color="auto" w:fill="FFFFFF"/>
        <w:jc w:val="both"/>
        <w:rPr>
          <w:color w:val="000000"/>
          <w:spacing w:val="13"/>
          <w:sz w:val="28"/>
          <w:szCs w:val="28"/>
          <w:lang w:val="uk-UA"/>
        </w:rPr>
      </w:pPr>
      <w:r>
        <w:rPr>
          <w:color w:val="000000"/>
          <w:spacing w:val="13"/>
          <w:sz w:val="28"/>
          <w:szCs w:val="28"/>
          <w:lang w:val="uk-UA"/>
        </w:rPr>
        <w:t xml:space="preserve">якісного </w:t>
      </w:r>
      <w:r w:rsidRPr="00BB4353">
        <w:rPr>
          <w:color w:val="000000"/>
          <w:spacing w:val="13"/>
          <w:sz w:val="28"/>
          <w:szCs w:val="28"/>
          <w:lang w:val="uk-UA"/>
        </w:rPr>
        <w:t>надання адміністративн</w:t>
      </w:r>
      <w:r>
        <w:rPr>
          <w:color w:val="000000"/>
          <w:spacing w:val="13"/>
          <w:sz w:val="28"/>
          <w:szCs w:val="28"/>
          <w:lang w:val="uk-UA"/>
        </w:rPr>
        <w:t xml:space="preserve">их </w:t>
      </w:r>
      <w:r w:rsidRPr="00BB4353">
        <w:rPr>
          <w:color w:val="000000"/>
          <w:spacing w:val="13"/>
          <w:sz w:val="28"/>
          <w:szCs w:val="28"/>
          <w:lang w:val="uk-UA"/>
        </w:rPr>
        <w:t>послуг</w:t>
      </w:r>
      <w:r>
        <w:rPr>
          <w:color w:val="000000"/>
          <w:spacing w:val="13"/>
          <w:sz w:val="28"/>
          <w:szCs w:val="28"/>
          <w:lang w:val="uk-UA"/>
        </w:rPr>
        <w:t>:</w:t>
      </w:r>
    </w:p>
    <w:p w:rsidR="00CD71CA" w:rsidRPr="00EF1711" w:rsidRDefault="00CD71CA" w:rsidP="00BB4353">
      <w:pPr>
        <w:shd w:val="clear" w:color="auto" w:fill="FFFFFF"/>
        <w:jc w:val="both"/>
        <w:rPr>
          <w:color w:val="000000"/>
          <w:spacing w:val="13"/>
          <w:sz w:val="28"/>
          <w:szCs w:val="28"/>
          <w:lang w:val="uk-UA"/>
        </w:rPr>
      </w:pPr>
    </w:p>
    <w:p w:rsidR="0037405E" w:rsidRPr="00BB4353" w:rsidRDefault="00BB4353" w:rsidP="00BB4353">
      <w:pPr>
        <w:pStyle w:val="a8"/>
        <w:numPr>
          <w:ilvl w:val="0"/>
          <w:numId w:val="14"/>
        </w:numPr>
        <w:shd w:val="clear" w:color="auto" w:fill="FFFFFF"/>
        <w:jc w:val="both"/>
        <w:rPr>
          <w:color w:val="000000"/>
          <w:spacing w:val="13"/>
          <w:sz w:val="28"/>
          <w:szCs w:val="28"/>
          <w:lang w:val="uk-UA"/>
        </w:rPr>
      </w:pPr>
      <w:r w:rsidRPr="00BB4353">
        <w:rPr>
          <w:color w:val="000000"/>
          <w:spacing w:val="13"/>
          <w:sz w:val="28"/>
          <w:szCs w:val="28"/>
          <w:lang w:val="uk-UA"/>
        </w:rPr>
        <w:t>ЗАТВЕРДИТИ інформаційні та технологічні ка</w:t>
      </w:r>
      <w:r w:rsidR="00B77726">
        <w:rPr>
          <w:color w:val="000000"/>
          <w:spacing w:val="13"/>
          <w:sz w:val="28"/>
          <w:szCs w:val="28"/>
          <w:lang w:val="uk-UA"/>
        </w:rPr>
        <w:t>ртки на надання наступних послуг, що додаються</w:t>
      </w:r>
      <w:r w:rsidRPr="00BB4353">
        <w:rPr>
          <w:color w:val="000000"/>
          <w:spacing w:val="13"/>
          <w:sz w:val="28"/>
          <w:szCs w:val="28"/>
          <w:lang w:val="uk-UA"/>
        </w:rPr>
        <w:t>:</w:t>
      </w:r>
    </w:p>
    <w:p w:rsidR="00BB4353" w:rsidRDefault="00BB4353" w:rsidP="00BB4353">
      <w:pPr>
        <w:pStyle w:val="a8"/>
        <w:numPr>
          <w:ilvl w:val="1"/>
          <w:numId w:val="14"/>
        </w:numPr>
        <w:shd w:val="clear" w:color="auto" w:fill="FFFFFF"/>
        <w:jc w:val="both"/>
        <w:rPr>
          <w:color w:val="000000"/>
          <w:spacing w:val="12"/>
          <w:sz w:val="28"/>
          <w:szCs w:val="28"/>
          <w:lang w:val="uk-UA"/>
        </w:rPr>
      </w:pPr>
      <w:r>
        <w:rPr>
          <w:color w:val="000000"/>
          <w:spacing w:val="12"/>
          <w:sz w:val="28"/>
          <w:szCs w:val="28"/>
          <w:lang w:val="uk-UA"/>
        </w:rPr>
        <w:t>Видача будівельного паспорта забудови земельної ділянки.</w:t>
      </w:r>
    </w:p>
    <w:p w:rsidR="00BB4353" w:rsidRDefault="00BB4353" w:rsidP="00BB4353">
      <w:pPr>
        <w:pStyle w:val="a8"/>
        <w:numPr>
          <w:ilvl w:val="1"/>
          <w:numId w:val="14"/>
        </w:numPr>
        <w:shd w:val="clear" w:color="auto" w:fill="FFFFFF"/>
        <w:jc w:val="both"/>
        <w:rPr>
          <w:color w:val="000000"/>
          <w:spacing w:val="12"/>
          <w:sz w:val="28"/>
          <w:szCs w:val="28"/>
          <w:lang w:val="uk-UA"/>
        </w:rPr>
      </w:pPr>
      <w:r>
        <w:rPr>
          <w:color w:val="000000"/>
          <w:spacing w:val="12"/>
          <w:sz w:val="28"/>
          <w:szCs w:val="28"/>
          <w:lang w:val="uk-UA"/>
        </w:rPr>
        <w:t>Внесення змін до</w:t>
      </w:r>
      <w:r w:rsidRPr="00BB4353">
        <w:rPr>
          <w:color w:val="000000"/>
          <w:spacing w:val="12"/>
          <w:sz w:val="28"/>
          <w:szCs w:val="28"/>
          <w:lang w:val="uk-UA"/>
        </w:rPr>
        <w:t xml:space="preserve"> </w:t>
      </w:r>
      <w:r>
        <w:rPr>
          <w:color w:val="000000"/>
          <w:spacing w:val="12"/>
          <w:sz w:val="28"/>
          <w:szCs w:val="28"/>
          <w:lang w:val="uk-UA"/>
        </w:rPr>
        <w:t>будівельного паспорта забудови земельної ділянки.</w:t>
      </w:r>
    </w:p>
    <w:p w:rsidR="00BB4353" w:rsidRDefault="00BB4353" w:rsidP="00BB4353">
      <w:pPr>
        <w:pStyle w:val="a8"/>
        <w:numPr>
          <w:ilvl w:val="1"/>
          <w:numId w:val="14"/>
        </w:numPr>
        <w:shd w:val="clear" w:color="auto" w:fill="FFFFFF"/>
        <w:jc w:val="both"/>
        <w:rPr>
          <w:color w:val="000000"/>
          <w:spacing w:val="12"/>
          <w:sz w:val="28"/>
          <w:szCs w:val="28"/>
          <w:lang w:val="uk-UA"/>
        </w:rPr>
      </w:pPr>
      <w:r>
        <w:rPr>
          <w:color w:val="000000"/>
          <w:spacing w:val="12"/>
          <w:sz w:val="28"/>
          <w:szCs w:val="28"/>
          <w:lang w:val="uk-UA"/>
        </w:rPr>
        <w:t>Видача містобудівних умов та обмежень на забудову земельної ділянки.</w:t>
      </w:r>
    </w:p>
    <w:p w:rsidR="00BB4353" w:rsidRDefault="00BB4353" w:rsidP="00BB4353">
      <w:pPr>
        <w:pStyle w:val="a8"/>
        <w:numPr>
          <w:ilvl w:val="1"/>
          <w:numId w:val="14"/>
        </w:numPr>
        <w:shd w:val="clear" w:color="auto" w:fill="FFFFFF"/>
        <w:jc w:val="both"/>
        <w:rPr>
          <w:color w:val="000000"/>
          <w:spacing w:val="12"/>
          <w:sz w:val="28"/>
          <w:szCs w:val="28"/>
          <w:lang w:val="uk-UA"/>
        </w:rPr>
      </w:pPr>
      <w:r>
        <w:rPr>
          <w:color w:val="000000"/>
          <w:spacing w:val="12"/>
          <w:sz w:val="28"/>
          <w:szCs w:val="28"/>
          <w:lang w:val="uk-UA"/>
        </w:rPr>
        <w:t>Видача паспорта пр</w:t>
      </w:r>
      <w:r w:rsidR="00CD71CA">
        <w:rPr>
          <w:color w:val="000000"/>
          <w:spacing w:val="12"/>
          <w:sz w:val="28"/>
          <w:szCs w:val="28"/>
          <w:lang w:val="uk-UA"/>
        </w:rPr>
        <w:t>и</w:t>
      </w:r>
      <w:r>
        <w:rPr>
          <w:color w:val="000000"/>
          <w:spacing w:val="12"/>
          <w:sz w:val="28"/>
          <w:szCs w:val="28"/>
          <w:lang w:val="uk-UA"/>
        </w:rPr>
        <w:t>в</w:t>
      </w:r>
      <w:r w:rsidRPr="00CD71CA">
        <w:rPr>
          <w:color w:val="000000"/>
          <w:spacing w:val="12"/>
          <w:sz w:val="28"/>
          <w:szCs w:val="28"/>
        </w:rPr>
        <w:t>’</w:t>
      </w:r>
      <w:r>
        <w:rPr>
          <w:color w:val="000000"/>
          <w:spacing w:val="12"/>
          <w:sz w:val="28"/>
          <w:szCs w:val="28"/>
          <w:lang w:val="uk-UA"/>
        </w:rPr>
        <w:t xml:space="preserve">язки </w:t>
      </w:r>
      <w:r w:rsidR="00CD71CA">
        <w:rPr>
          <w:color w:val="000000"/>
          <w:spacing w:val="12"/>
          <w:sz w:val="28"/>
          <w:szCs w:val="28"/>
          <w:lang w:val="uk-UA"/>
        </w:rPr>
        <w:t>тимчасової споруди для провадження підприємницької діяльності.</w:t>
      </w:r>
    </w:p>
    <w:p w:rsidR="00CD71CA" w:rsidRPr="00BB4353" w:rsidRDefault="00CD71CA" w:rsidP="00BB4353">
      <w:pPr>
        <w:pStyle w:val="a8"/>
        <w:numPr>
          <w:ilvl w:val="1"/>
          <w:numId w:val="14"/>
        </w:numPr>
        <w:shd w:val="clear" w:color="auto" w:fill="FFFFFF"/>
        <w:jc w:val="both"/>
        <w:rPr>
          <w:color w:val="000000"/>
          <w:spacing w:val="12"/>
          <w:sz w:val="28"/>
          <w:szCs w:val="28"/>
          <w:lang w:val="uk-UA"/>
        </w:rPr>
      </w:pPr>
      <w:r>
        <w:rPr>
          <w:color w:val="000000"/>
          <w:spacing w:val="12"/>
          <w:sz w:val="28"/>
          <w:szCs w:val="28"/>
          <w:lang w:val="uk-UA"/>
        </w:rPr>
        <w:t>Видача висновку про погодження документації із землеустрою щодо відведення земельної ділянки.</w:t>
      </w:r>
    </w:p>
    <w:p w:rsidR="00CD71CA" w:rsidRPr="004C2672" w:rsidRDefault="00CD71CA" w:rsidP="00CD71CA">
      <w:pPr>
        <w:jc w:val="both"/>
        <w:rPr>
          <w:sz w:val="28"/>
          <w:lang w:val="uk-UA"/>
        </w:rPr>
      </w:pPr>
      <w:r>
        <w:rPr>
          <w:color w:val="000000"/>
          <w:spacing w:val="12"/>
          <w:sz w:val="28"/>
          <w:szCs w:val="28"/>
          <w:lang w:val="uk-UA"/>
        </w:rPr>
        <w:t xml:space="preserve">  2</w:t>
      </w:r>
      <w:r w:rsidR="00EF1711">
        <w:rPr>
          <w:color w:val="000000"/>
          <w:spacing w:val="12"/>
          <w:sz w:val="28"/>
          <w:szCs w:val="28"/>
          <w:lang w:val="uk-UA"/>
        </w:rPr>
        <w:t xml:space="preserve">. </w:t>
      </w:r>
      <w:r w:rsidR="000E3A8C">
        <w:rPr>
          <w:iCs/>
          <w:sz w:val="28"/>
          <w:szCs w:val="28"/>
          <w:lang w:val="uk-UA"/>
        </w:rPr>
        <w:t>Контроль за виконанням розпорядження</w:t>
      </w:r>
      <w:r>
        <w:rPr>
          <w:iCs/>
          <w:sz w:val="28"/>
          <w:szCs w:val="28"/>
          <w:lang w:val="uk-UA"/>
        </w:rPr>
        <w:t xml:space="preserve"> покласти на першого</w:t>
      </w:r>
      <w:r w:rsidR="000E3A8C">
        <w:rPr>
          <w:iCs/>
          <w:sz w:val="28"/>
          <w:szCs w:val="28"/>
          <w:lang w:val="uk-UA"/>
        </w:rPr>
        <w:t xml:space="preserve"> </w:t>
      </w:r>
      <w:r w:rsidRPr="004C2672">
        <w:rPr>
          <w:sz w:val="28"/>
          <w:lang w:val="uk-UA"/>
        </w:rPr>
        <w:t xml:space="preserve">заступника голови районної державної адміністрації </w:t>
      </w:r>
      <w:r>
        <w:rPr>
          <w:sz w:val="28"/>
          <w:lang w:val="uk-UA"/>
        </w:rPr>
        <w:t>Фіщука В.С.</w:t>
      </w:r>
    </w:p>
    <w:p w:rsidR="000E3A8C" w:rsidRPr="00EF1711" w:rsidRDefault="000E3A8C" w:rsidP="00CD71CA">
      <w:pPr>
        <w:shd w:val="clear" w:color="auto" w:fill="FFFFFF"/>
        <w:jc w:val="both"/>
        <w:rPr>
          <w:color w:val="000000"/>
          <w:spacing w:val="12"/>
          <w:sz w:val="28"/>
          <w:szCs w:val="28"/>
        </w:rPr>
      </w:pPr>
    </w:p>
    <w:p w:rsidR="000E3A8C" w:rsidRPr="00CD71CA" w:rsidRDefault="000E3A8C" w:rsidP="000E3A8C">
      <w:pPr>
        <w:rPr>
          <w:sz w:val="28"/>
          <w:szCs w:val="28"/>
        </w:rPr>
      </w:pPr>
    </w:p>
    <w:p w:rsidR="000E3A8C" w:rsidRDefault="000E3A8C" w:rsidP="000E3A8C">
      <w:pPr>
        <w:rPr>
          <w:sz w:val="28"/>
          <w:szCs w:val="28"/>
          <w:lang w:val="uk-UA"/>
        </w:rPr>
      </w:pPr>
    </w:p>
    <w:p w:rsidR="00EF1711" w:rsidRPr="00C54BFA" w:rsidRDefault="00EF1711" w:rsidP="000E3A8C">
      <w:pPr>
        <w:rPr>
          <w:sz w:val="28"/>
          <w:szCs w:val="28"/>
          <w:lang w:val="uk-UA"/>
        </w:rPr>
      </w:pPr>
    </w:p>
    <w:p w:rsidR="000E3A8C" w:rsidRPr="00C54BFA" w:rsidRDefault="006A615A" w:rsidP="000E3A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696687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96687">
        <w:rPr>
          <w:sz w:val="28"/>
          <w:szCs w:val="28"/>
          <w:lang w:val="uk-UA"/>
        </w:rPr>
        <w:t xml:space="preserve">      </w:t>
      </w:r>
      <w:r w:rsidR="000E3A8C" w:rsidRPr="00C54BFA">
        <w:rPr>
          <w:b/>
          <w:sz w:val="28"/>
          <w:szCs w:val="28"/>
          <w:lang w:val="uk-UA"/>
        </w:rPr>
        <w:t>Юрій ЛОБАЧ</w:t>
      </w:r>
    </w:p>
    <w:p w:rsidR="000E3A8C" w:rsidRDefault="000E3A8C" w:rsidP="000E3A8C">
      <w:pPr>
        <w:rPr>
          <w:sz w:val="28"/>
          <w:szCs w:val="28"/>
          <w:lang w:val="uk-UA"/>
        </w:rPr>
      </w:pPr>
    </w:p>
    <w:p w:rsidR="00BC322B" w:rsidRDefault="00BC322B" w:rsidP="00BC322B">
      <w:pPr>
        <w:rPr>
          <w:sz w:val="28"/>
          <w:szCs w:val="28"/>
          <w:lang w:val="uk-UA"/>
        </w:rPr>
      </w:pPr>
    </w:p>
    <w:p w:rsidR="002019BA" w:rsidRPr="00BC322B" w:rsidRDefault="00CD71CA" w:rsidP="00F65D96">
      <w:pPr>
        <w:shd w:val="clear" w:color="auto" w:fill="FFFFFF"/>
        <w:ind w:left="5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Матвіюк Анатолій</w:t>
      </w:r>
      <w:bookmarkStart w:id="0" w:name="_GoBack"/>
      <w:bookmarkEnd w:id="0"/>
    </w:p>
    <w:sectPr w:rsidR="002019BA" w:rsidRPr="00BC322B" w:rsidSect="00F578DC">
      <w:type w:val="continuous"/>
      <w:pgSz w:w="11909" w:h="16834"/>
      <w:pgMar w:top="397" w:right="567" w:bottom="851" w:left="1701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B0C" w:rsidRDefault="00CE7B0C" w:rsidP="00630CFD">
      <w:r>
        <w:separator/>
      </w:r>
    </w:p>
  </w:endnote>
  <w:endnote w:type="continuationSeparator" w:id="0">
    <w:p w:rsidR="00CE7B0C" w:rsidRDefault="00CE7B0C" w:rsidP="00630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B0C" w:rsidRDefault="00CE7B0C" w:rsidP="00630CFD">
      <w:r>
        <w:separator/>
      </w:r>
    </w:p>
  </w:footnote>
  <w:footnote w:type="continuationSeparator" w:id="0">
    <w:p w:rsidR="00CE7B0C" w:rsidRDefault="00CE7B0C" w:rsidP="00630C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66F12"/>
    <w:multiLevelType w:val="singleLevel"/>
    <w:tmpl w:val="96AE3178"/>
    <w:lvl w:ilvl="0">
      <w:start w:val="11"/>
      <w:numFmt w:val="decimal"/>
      <w:lvlText w:val="%1)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9EA68D8"/>
    <w:multiLevelType w:val="singleLevel"/>
    <w:tmpl w:val="CB1808EA"/>
    <w:lvl w:ilvl="0">
      <w:start w:val="19"/>
      <w:numFmt w:val="decimal"/>
      <w:lvlText w:val="%1)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A1D7A4C"/>
    <w:multiLevelType w:val="singleLevel"/>
    <w:tmpl w:val="FD6C9FA8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54B6E60"/>
    <w:multiLevelType w:val="hybridMultilevel"/>
    <w:tmpl w:val="6ADC1150"/>
    <w:lvl w:ilvl="0" w:tplc="ACFE112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12B7E3A"/>
    <w:multiLevelType w:val="hybridMultilevel"/>
    <w:tmpl w:val="A58217C2"/>
    <w:lvl w:ilvl="0" w:tplc="AB626792">
      <w:start w:val="1"/>
      <w:numFmt w:val="decimal"/>
      <w:lvlText w:val="%1."/>
      <w:lvlJc w:val="left"/>
      <w:pPr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EE7FAF"/>
    <w:multiLevelType w:val="singleLevel"/>
    <w:tmpl w:val="4C1C40F2"/>
    <w:lvl w:ilvl="0">
      <w:start w:val="1"/>
      <w:numFmt w:val="decimal"/>
      <w:lvlText w:val="%1)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B485934"/>
    <w:multiLevelType w:val="singleLevel"/>
    <w:tmpl w:val="FD6C9FA8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C3262DB"/>
    <w:multiLevelType w:val="hybridMultilevel"/>
    <w:tmpl w:val="0D4EB568"/>
    <w:lvl w:ilvl="0" w:tplc="F7F4106A">
      <w:start w:val="1"/>
      <w:numFmt w:val="decimal"/>
      <w:lvlText w:val="%1."/>
      <w:lvlJc w:val="left"/>
      <w:pPr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BA76773"/>
    <w:multiLevelType w:val="hybridMultilevel"/>
    <w:tmpl w:val="D04A2A66"/>
    <w:lvl w:ilvl="0" w:tplc="AB626792">
      <w:start w:val="1"/>
      <w:numFmt w:val="decimal"/>
      <w:lvlText w:val="%1."/>
      <w:lvlJc w:val="left"/>
      <w:pPr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9" w15:restartNumberingAfterBreak="0">
    <w:nsid w:val="71173E19"/>
    <w:multiLevelType w:val="hybridMultilevel"/>
    <w:tmpl w:val="8A901BAE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3D634EF"/>
    <w:multiLevelType w:val="singleLevel"/>
    <w:tmpl w:val="CB1808EA"/>
    <w:lvl w:ilvl="0">
      <w:start w:val="19"/>
      <w:numFmt w:val="decimal"/>
      <w:lvlText w:val="%1)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779863BB"/>
    <w:multiLevelType w:val="singleLevel"/>
    <w:tmpl w:val="9EB624D6"/>
    <w:lvl w:ilvl="0">
      <w:start w:val="4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78907CB7"/>
    <w:multiLevelType w:val="singleLevel"/>
    <w:tmpl w:val="BDA64258"/>
    <w:lvl w:ilvl="0">
      <w:start w:val="15"/>
      <w:numFmt w:val="decimal"/>
      <w:lvlText w:val="%1)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F8B4017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2"/>
  </w:num>
  <w:num w:numId="5">
    <w:abstractNumId w:val="6"/>
  </w:num>
  <w:num w:numId="6">
    <w:abstractNumId w:val="12"/>
  </w:num>
  <w:num w:numId="7">
    <w:abstractNumId w:val="0"/>
  </w:num>
  <w:num w:numId="8">
    <w:abstractNumId w:val="10"/>
  </w:num>
  <w:num w:numId="9">
    <w:abstractNumId w:val="8"/>
  </w:num>
  <w:num w:numId="10">
    <w:abstractNumId w:val="7"/>
  </w:num>
  <w:num w:numId="11">
    <w:abstractNumId w:val="4"/>
  </w:num>
  <w:num w:numId="12">
    <w:abstractNumId w:val="9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737"/>
    <w:rsid w:val="00002035"/>
    <w:rsid w:val="00023029"/>
    <w:rsid w:val="0002361E"/>
    <w:rsid w:val="000675C8"/>
    <w:rsid w:val="00075F50"/>
    <w:rsid w:val="0008391A"/>
    <w:rsid w:val="000910C6"/>
    <w:rsid w:val="000D126A"/>
    <w:rsid w:val="000E147E"/>
    <w:rsid w:val="000E3A8C"/>
    <w:rsid w:val="001136E3"/>
    <w:rsid w:val="001154E5"/>
    <w:rsid w:val="001269E0"/>
    <w:rsid w:val="001551E8"/>
    <w:rsid w:val="00173AC3"/>
    <w:rsid w:val="00191B09"/>
    <w:rsid w:val="00192914"/>
    <w:rsid w:val="001C1AD8"/>
    <w:rsid w:val="001C2678"/>
    <w:rsid w:val="001C6A20"/>
    <w:rsid w:val="001C6EE6"/>
    <w:rsid w:val="001E285C"/>
    <w:rsid w:val="001E2F36"/>
    <w:rsid w:val="001E563D"/>
    <w:rsid w:val="001F1825"/>
    <w:rsid w:val="001F1851"/>
    <w:rsid w:val="001F7AC0"/>
    <w:rsid w:val="002019BA"/>
    <w:rsid w:val="00203089"/>
    <w:rsid w:val="00210319"/>
    <w:rsid w:val="00221F84"/>
    <w:rsid w:val="00241AA7"/>
    <w:rsid w:val="002423C1"/>
    <w:rsid w:val="00252E9B"/>
    <w:rsid w:val="00252F1F"/>
    <w:rsid w:val="00256E93"/>
    <w:rsid w:val="002777D9"/>
    <w:rsid w:val="00281D83"/>
    <w:rsid w:val="00282558"/>
    <w:rsid w:val="0028283A"/>
    <w:rsid w:val="00282927"/>
    <w:rsid w:val="0028688D"/>
    <w:rsid w:val="002869DD"/>
    <w:rsid w:val="00292783"/>
    <w:rsid w:val="002A2A42"/>
    <w:rsid w:val="002B7525"/>
    <w:rsid w:val="002C439A"/>
    <w:rsid w:val="002C62C1"/>
    <w:rsid w:val="002D6777"/>
    <w:rsid w:val="002E106D"/>
    <w:rsid w:val="002E563C"/>
    <w:rsid w:val="002F0358"/>
    <w:rsid w:val="0031050E"/>
    <w:rsid w:val="003222C4"/>
    <w:rsid w:val="00327687"/>
    <w:rsid w:val="003306A5"/>
    <w:rsid w:val="00345590"/>
    <w:rsid w:val="00360C38"/>
    <w:rsid w:val="00363EF9"/>
    <w:rsid w:val="00365DA5"/>
    <w:rsid w:val="0037405E"/>
    <w:rsid w:val="00381737"/>
    <w:rsid w:val="00385026"/>
    <w:rsid w:val="003A26E7"/>
    <w:rsid w:val="003B0170"/>
    <w:rsid w:val="003B4B0B"/>
    <w:rsid w:val="003C5CD4"/>
    <w:rsid w:val="003C6438"/>
    <w:rsid w:val="003E040E"/>
    <w:rsid w:val="003F1E1C"/>
    <w:rsid w:val="003F32A8"/>
    <w:rsid w:val="004127D6"/>
    <w:rsid w:val="00417DB2"/>
    <w:rsid w:val="004238AE"/>
    <w:rsid w:val="00436A4E"/>
    <w:rsid w:val="00453264"/>
    <w:rsid w:val="004629CE"/>
    <w:rsid w:val="0047238F"/>
    <w:rsid w:val="00474880"/>
    <w:rsid w:val="00476811"/>
    <w:rsid w:val="0048077C"/>
    <w:rsid w:val="004810F7"/>
    <w:rsid w:val="00482926"/>
    <w:rsid w:val="00487ECA"/>
    <w:rsid w:val="004A18A8"/>
    <w:rsid w:val="004A4436"/>
    <w:rsid w:val="004B63CE"/>
    <w:rsid w:val="004C168D"/>
    <w:rsid w:val="004D72FD"/>
    <w:rsid w:val="004E11DD"/>
    <w:rsid w:val="004E7DF8"/>
    <w:rsid w:val="004F33C8"/>
    <w:rsid w:val="004F4100"/>
    <w:rsid w:val="00502F35"/>
    <w:rsid w:val="00503748"/>
    <w:rsid w:val="00505569"/>
    <w:rsid w:val="005061E0"/>
    <w:rsid w:val="005211FE"/>
    <w:rsid w:val="00524798"/>
    <w:rsid w:val="00525F81"/>
    <w:rsid w:val="00532FE0"/>
    <w:rsid w:val="005357EA"/>
    <w:rsid w:val="0053796E"/>
    <w:rsid w:val="0055377A"/>
    <w:rsid w:val="00560C58"/>
    <w:rsid w:val="00562782"/>
    <w:rsid w:val="005744D1"/>
    <w:rsid w:val="005751BC"/>
    <w:rsid w:val="00584A87"/>
    <w:rsid w:val="005A44A1"/>
    <w:rsid w:val="005B27B3"/>
    <w:rsid w:val="005C542D"/>
    <w:rsid w:val="005C7A81"/>
    <w:rsid w:val="005D0772"/>
    <w:rsid w:val="005D5C7D"/>
    <w:rsid w:val="005D66CA"/>
    <w:rsid w:val="005E2846"/>
    <w:rsid w:val="005F54CD"/>
    <w:rsid w:val="006017AC"/>
    <w:rsid w:val="006071FA"/>
    <w:rsid w:val="00614FE8"/>
    <w:rsid w:val="00625990"/>
    <w:rsid w:val="00630CFD"/>
    <w:rsid w:val="00640C77"/>
    <w:rsid w:val="00653E0B"/>
    <w:rsid w:val="0065606C"/>
    <w:rsid w:val="00657748"/>
    <w:rsid w:val="006639B9"/>
    <w:rsid w:val="006674FB"/>
    <w:rsid w:val="00675777"/>
    <w:rsid w:val="00684924"/>
    <w:rsid w:val="00687C78"/>
    <w:rsid w:val="006919F1"/>
    <w:rsid w:val="00695657"/>
    <w:rsid w:val="00696687"/>
    <w:rsid w:val="006A615A"/>
    <w:rsid w:val="006B17F4"/>
    <w:rsid w:val="006C3B11"/>
    <w:rsid w:val="006E1596"/>
    <w:rsid w:val="006E5EE8"/>
    <w:rsid w:val="007043E9"/>
    <w:rsid w:val="007060FB"/>
    <w:rsid w:val="00710053"/>
    <w:rsid w:val="007148FC"/>
    <w:rsid w:val="007516DC"/>
    <w:rsid w:val="00752931"/>
    <w:rsid w:val="00765948"/>
    <w:rsid w:val="00790B02"/>
    <w:rsid w:val="00792B1B"/>
    <w:rsid w:val="00795AEB"/>
    <w:rsid w:val="007A49E5"/>
    <w:rsid w:val="007A4D54"/>
    <w:rsid w:val="007A7D3E"/>
    <w:rsid w:val="007B68D0"/>
    <w:rsid w:val="007C2B35"/>
    <w:rsid w:val="007C5E4B"/>
    <w:rsid w:val="007E1777"/>
    <w:rsid w:val="007E49A0"/>
    <w:rsid w:val="007F0AF7"/>
    <w:rsid w:val="007F28F3"/>
    <w:rsid w:val="00800F3C"/>
    <w:rsid w:val="0080441D"/>
    <w:rsid w:val="00821537"/>
    <w:rsid w:val="0083049C"/>
    <w:rsid w:val="008505D0"/>
    <w:rsid w:val="00857C1E"/>
    <w:rsid w:val="00875FBE"/>
    <w:rsid w:val="00877893"/>
    <w:rsid w:val="0088691E"/>
    <w:rsid w:val="008960A7"/>
    <w:rsid w:val="008C4AE6"/>
    <w:rsid w:val="008E1839"/>
    <w:rsid w:val="008E2549"/>
    <w:rsid w:val="008E58E4"/>
    <w:rsid w:val="009022FD"/>
    <w:rsid w:val="009204BF"/>
    <w:rsid w:val="0092157A"/>
    <w:rsid w:val="009308E8"/>
    <w:rsid w:val="00936CAC"/>
    <w:rsid w:val="00964C50"/>
    <w:rsid w:val="00972AB6"/>
    <w:rsid w:val="00974D80"/>
    <w:rsid w:val="00977311"/>
    <w:rsid w:val="009A707D"/>
    <w:rsid w:val="009A7811"/>
    <w:rsid w:val="009B7C8E"/>
    <w:rsid w:val="009C217F"/>
    <w:rsid w:val="009C3AFA"/>
    <w:rsid w:val="009D5655"/>
    <w:rsid w:val="009F2C13"/>
    <w:rsid w:val="00A02504"/>
    <w:rsid w:val="00A03A37"/>
    <w:rsid w:val="00A04D3D"/>
    <w:rsid w:val="00A1754C"/>
    <w:rsid w:val="00A245CE"/>
    <w:rsid w:val="00A25859"/>
    <w:rsid w:val="00A37B7A"/>
    <w:rsid w:val="00A45796"/>
    <w:rsid w:val="00A4722C"/>
    <w:rsid w:val="00A54F35"/>
    <w:rsid w:val="00A82925"/>
    <w:rsid w:val="00AA45B6"/>
    <w:rsid w:val="00AA5F46"/>
    <w:rsid w:val="00AB1398"/>
    <w:rsid w:val="00AB5366"/>
    <w:rsid w:val="00AC585F"/>
    <w:rsid w:val="00AF3F45"/>
    <w:rsid w:val="00AF7DEF"/>
    <w:rsid w:val="00B078E7"/>
    <w:rsid w:val="00B13761"/>
    <w:rsid w:val="00B230DA"/>
    <w:rsid w:val="00B64E61"/>
    <w:rsid w:val="00B74409"/>
    <w:rsid w:val="00B749A2"/>
    <w:rsid w:val="00B77726"/>
    <w:rsid w:val="00B77E0E"/>
    <w:rsid w:val="00B87751"/>
    <w:rsid w:val="00B97CD1"/>
    <w:rsid w:val="00BA1EC3"/>
    <w:rsid w:val="00BB4353"/>
    <w:rsid w:val="00BB6EF4"/>
    <w:rsid w:val="00BC1989"/>
    <w:rsid w:val="00BC322B"/>
    <w:rsid w:val="00BC323C"/>
    <w:rsid w:val="00BC6F03"/>
    <w:rsid w:val="00BE66F4"/>
    <w:rsid w:val="00BE6BAA"/>
    <w:rsid w:val="00BF3833"/>
    <w:rsid w:val="00C00FE6"/>
    <w:rsid w:val="00C06495"/>
    <w:rsid w:val="00C0701C"/>
    <w:rsid w:val="00C079F1"/>
    <w:rsid w:val="00C12820"/>
    <w:rsid w:val="00C15201"/>
    <w:rsid w:val="00C163B5"/>
    <w:rsid w:val="00C52EDF"/>
    <w:rsid w:val="00C54BFA"/>
    <w:rsid w:val="00C55EEF"/>
    <w:rsid w:val="00C6061D"/>
    <w:rsid w:val="00C664F2"/>
    <w:rsid w:val="00C67C87"/>
    <w:rsid w:val="00C73882"/>
    <w:rsid w:val="00C7512E"/>
    <w:rsid w:val="00C81A23"/>
    <w:rsid w:val="00C92F5A"/>
    <w:rsid w:val="00CD71CA"/>
    <w:rsid w:val="00CE7B0C"/>
    <w:rsid w:val="00CF2A62"/>
    <w:rsid w:val="00CF7DB0"/>
    <w:rsid w:val="00D064D1"/>
    <w:rsid w:val="00D10E39"/>
    <w:rsid w:val="00D13E02"/>
    <w:rsid w:val="00D21453"/>
    <w:rsid w:val="00D255DF"/>
    <w:rsid w:val="00D33E34"/>
    <w:rsid w:val="00D44587"/>
    <w:rsid w:val="00D579AD"/>
    <w:rsid w:val="00D609DC"/>
    <w:rsid w:val="00D72CE7"/>
    <w:rsid w:val="00D75BC4"/>
    <w:rsid w:val="00D8627A"/>
    <w:rsid w:val="00DB3328"/>
    <w:rsid w:val="00DB4B9A"/>
    <w:rsid w:val="00DB75BC"/>
    <w:rsid w:val="00DD442D"/>
    <w:rsid w:val="00E038AD"/>
    <w:rsid w:val="00E04C5F"/>
    <w:rsid w:val="00E05FF7"/>
    <w:rsid w:val="00E06CAB"/>
    <w:rsid w:val="00E0756B"/>
    <w:rsid w:val="00E16437"/>
    <w:rsid w:val="00E2271F"/>
    <w:rsid w:val="00E25006"/>
    <w:rsid w:val="00E302FB"/>
    <w:rsid w:val="00E32534"/>
    <w:rsid w:val="00E36237"/>
    <w:rsid w:val="00E60FBF"/>
    <w:rsid w:val="00E8462E"/>
    <w:rsid w:val="00EA26B3"/>
    <w:rsid w:val="00EB4222"/>
    <w:rsid w:val="00EC369F"/>
    <w:rsid w:val="00EC547F"/>
    <w:rsid w:val="00ED7608"/>
    <w:rsid w:val="00EF1711"/>
    <w:rsid w:val="00F01354"/>
    <w:rsid w:val="00F0151C"/>
    <w:rsid w:val="00F02A0B"/>
    <w:rsid w:val="00F104AD"/>
    <w:rsid w:val="00F114F3"/>
    <w:rsid w:val="00F15F0B"/>
    <w:rsid w:val="00F22857"/>
    <w:rsid w:val="00F30020"/>
    <w:rsid w:val="00F3180D"/>
    <w:rsid w:val="00F40635"/>
    <w:rsid w:val="00F45DD5"/>
    <w:rsid w:val="00F45F5A"/>
    <w:rsid w:val="00F50079"/>
    <w:rsid w:val="00F527DC"/>
    <w:rsid w:val="00F55C62"/>
    <w:rsid w:val="00F578DC"/>
    <w:rsid w:val="00F6216B"/>
    <w:rsid w:val="00F65D96"/>
    <w:rsid w:val="00F9742C"/>
    <w:rsid w:val="00FB3B0E"/>
    <w:rsid w:val="00FC31D0"/>
    <w:rsid w:val="00FC3992"/>
    <w:rsid w:val="00FD1F2B"/>
    <w:rsid w:val="00FD460F"/>
    <w:rsid w:val="00FE33DF"/>
    <w:rsid w:val="00FE4D71"/>
    <w:rsid w:val="00FF1531"/>
    <w:rsid w:val="00FF15F9"/>
    <w:rsid w:val="00FF20C5"/>
    <w:rsid w:val="00FF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945E45"/>
  <w14:defaultImageDpi w14:val="0"/>
  <w15:docId w15:val="{F342AF10-BCF8-466F-8371-FE7BDE1C4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locked/>
    <w:rsid w:val="00503748"/>
    <w:pPr>
      <w:keepNext/>
      <w:widowControl/>
      <w:autoSpaceDE/>
      <w:autoSpaceDN/>
      <w:adjustRightInd/>
      <w:outlineLvl w:val="0"/>
    </w:pPr>
    <w:rPr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0E3A8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03748"/>
    <w:rPr>
      <w:rFonts w:cs="Times New Roman"/>
      <w:b/>
      <w:sz w:val="24"/>
      <w:lang w:val="uk-UA" w:eastAsia="x-none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0E3A8C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E302F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27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uiPriority w:val="99"/>
    <w:rsid w:val="00327687"/>
  </w:style>
  <w:style w:type="paragraph" w:styleId="a6">
    <w:name w:val="No Spacing"/>
    <w:uiPriority w:val="99"/>
    <w:qFormat/>
    <w:rsid w:val="00327687"/>
    <w:pPr>
      <w:widowControl w:val="0"/>
      <w:ind w:left="40" w:firstLine="760"/>
      <w:jc w:val="both"/>
    </w:pPr>
    <w:rPr>
      <w:sz w:val="24"/>
      <w:szCs w:val="24"/>
      <w:lang w:val="uk-UA"/>
    </w:rPr>
  </w:style>
  <w:style w:type="character" w:styleId="a7">
    <w:name w:val="Hyperlink"/>
    <w:basedOn w:val="a0"/>
    <w:uiPriority w:val="99"/>
    <w:semiHidden/>
    <w:unhideWhenUsed/>
    <w:rsid w:val="003C5CD4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6071F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21">
    <w:name w:val="Body Text Indent 2"/>
    <w:basedOn w:val="a"/>
    <w:link w:val="22"/>
    <w:uiPriority w:val="99"/>
    <w:rsid w:val="00964C50"/>
    <w:pPr>
      <w:widowControl/>
      <w:autoSpaceDE/>
      <w:autoSpaceDN/>
      <w:adjustRightInd/>
      <w:ind w:firstLine="720"/>
      <w:jc w:val="both"/>
    </w:pPr>
    <w:rPr>
      <w:i/>
      <w:iCs/>
      <w:sz w:val="28"/>
      <w:szCs w:val="28"/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964C50"/>
    <w:rPr>
      <w:rFonts w:cs="Times New Roman"/>
      <w:i/>
      <w:sz w:val="28"/>
      <w:lang w:val="uk-UA" w:eastAsia="x-none"/>
    </w:rPr>
  </w:style>
  <w:style w:type="paragraph" w:styleId="a8">
    <w:name w:val="List Paragraph"/>
    <w:basedOn w:val="a"/>
    <w:uiPriority w:val="34"/>
    <w:qFormat/>
    <w:rsid w:val="004E11DD"/>
    <w:pPr>
      <w:ind w:left="708"/>
    </w:pPr>
  </w:style>
  <w:style w:type="table" w:styleId="a9">
    <w:name w:val="Table Grid"/>
    <w:basedOn w:val="a1"/>
    <w:uiPriority w:val="39"/>
    <w:locked/>
    <w:rsid w:val="002E5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630CF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630CFD"/>
    <w:rPr>
      <w:rFonts w:cs="Times New Roman"/>
      <w:sz w:val="20"/>
    </w:rPr>
  </w:style>
  <w:style w:type="paragraph" w:styleId="ac">
    <w:name w:val="footer"/>
    <w:basedOn w:val="a"/>
    <w:link w:val="ad"/>
    <w:uiPriority w:val="99"/>
    <w:unhideWhenUsed/>
    <w:rsid w:val="00630CFD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630CFD"/>
    <w:rPr>
      <w:rFonts w:cs="Times New Roman"/>
      <w:sz w:val="20"/>
    </w:rPr>
  </w:style>
  <w:style w:type="paragraph" w:styleId="ae">
    <w:name w:val="Body Text"/>
    <w:basedOn w:val="a"/>
    <w:link w:val="af"/>
    <w:uiPriority w:val="99"/>
    <w:semiHidden/>
    <w:unhideWhenUsed/>
    <w:rsid w:val="00EF1711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EF1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6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9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0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0141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0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000148">
                  <w:marLeft w:val="0"/>
                  <w:marRight w:val="0"/>
                  <w:marTop w:val="0"/>
                  <w:marBottom w:val="4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00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00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00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000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00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0135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0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000152">
                  <w:marLeft w:val="0"/>
                  <w:marRight w:val="0"/>
                  <w:marTop w:val="0"/>
                  <w:marBottom w:val="4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00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00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00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000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РДА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Загальний відділ</dc:creator>
  <cp:keywords/>
  <dc:description/>
  <cp:lastModifiedBy>Admin</cp:lastModifiedBy>
  <cp:revision>10</cp:revision>
  <cp:lastPrinted>2025-11-21T08:59:00Z</cp:lastPrinted>
  <dcterms:created xsi:type="dcterms:W3CDTF">2025-10-06T11:53:00Z</dcterms:created>
  <dcterms:modified xsi:type="dcterms:W3CDTF">2025-12-09T09:11:00Z</dcterms:modified>
</cp:coreProperties>
</file>