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ВОЛОДИМИР - ВОЛИНСЬКА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РАЙОННА ДЕРЖАВНА АДМІНІСТРАЦІЯ 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2540</wp:posOffset>
                </wp:positionV>
                <wp:extent cx="3383280" cy="504825"/>
                <wp:effectExtent l="17780" t="18415" r="37465" b="387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83280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7312" w:rsidRDefault="005A7312" w:rsidP="00AD7D7F">
                            <w:pPr>
                              <w:pStyle w:val="af7"/>
                              <w:spacing w:before="0" w:after="0"/>
                              <w:jc w:val="center"/>
                            </w:pPr>
                            <w:r w:rsidRPr="00AD7D7F">
                              <w:rPr>
                                <w:rFonts w:ascii="Impact" w:hAnsi="Impact"/>
                                <w:color w:val="0066CC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ПАСПОРТ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6.1pt;margin-top:.2pt;width:266.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" filled="f" stroked="f">
                <o:lock v:ext="edit" shapetype="t"/>
                <v:textbox style="mso-fit-shape-to-text:t">
                  <w:txbxContent>
                    <w:p w:rsidR="005A7312" w:rsidRDefault="005A7312" w:rsidP="00AD7D7F">
                      <w:pPr>
                        <w:pStyle w:val="af7"/>
                        <w:spacing w:before="0" w:after="0"/>
                        <w:jc w:val="center"/>
                      </w:pPr>
                      <w:r w:rsidRPr="00AD7D7F">
                        <w:rPr>
                          <w:rFonts w:ascii="Impact" w:hAnsi="Impact"/>
                          <w:color w:val="0066CC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ПАСПОРТ</w:t>
                      </w:r>
                    </w:p>
                  </w:txbxContent>
                </v:textbox>
              </v:shape>
            </w:pict>
          </mc:Fallback>
        </mc:AlternateConten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56"/>
          <w:szCs w:val="20"/>
          <w:lang w:val="uk-UA" w:eastAsia="ru-RU"/>
        </w:rPr>
        <w:t>ВОЛОДИМИР - ВОЛИНСЬКИЙ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56"/>
          <w:szCs w:val="20"/>
          <w:lang w:val="uk-UA" w:eastAsia="ru-RU"/>
        </w:rPr>
        <w:t>РАЙОН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району)</w:t>
      </w:r>
    </w:p>
    <w:p w:rsidR="00AD7D7F" w:rsidRPr="00AD7D7F" w:rsidRDefault="00AD7D7F" w:rsidP="00AD7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734F" w:rsidRDefault="00FB734F" w:rsidP="00FB73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734F" w:rsidRDefault="00FB734F" w:rsidP="00FB73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5A7312" w:rsidP="00FB73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0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2020</w:t>
      </w:r>
      <w:r w:rsidR="00AD7D7F" w:rsidRPr="00AD7D7F">
        <w:rPr>
          <w:rFonts w:ascii="Academy" w:eastAsia="Times New Roman" w:hAnsi="Academy" w:cs="Times New Roman"/>
          <w:b/>
          <w:color w:val="FF0000"/>
          <w:sz w:val="32"/>
          <w:szCs w:val="20"/>
          <w:lang w:val="uk-UA" w:eastAsia="ru-RU"/>
        </w:rPr>
        <w:br w:type="page"/>
      </w:r>
      <w:r w:rsidR="00AD7D7F" w:rsidRPr="00AD7D7F">
        <w:rPr>
          <w:rFonts w:ascii="Times New Roman" w:eastAsia="Times New Roman" w:hAnsi="Times New Roman" w:cs="Times New Roman"/>
          <w:bCs/>
          <w:sz w:val="44"/>
          <w:szCs w:val="20"/>
          <w:lang w:val="uk-UA" w:eastAsia="ru-RU"/>
        </w:rPr>
        <w:lastRenderedPageBreak/>
        <w:t xml:space="preserve">(станом на </w:t>
      </w:r>
      <w:r w:rsidR="00AD7D7F" w:rsidRPr="00AD7D7F">
        <w:rPr>
          <w:rFonts w:ascii="Times New Roman" w:eastAsia="Times New Roman" w:hAnsi="Times New Roman" w:cs="Times New Roman"/>
          <w:bCs/>
          <w:sz w:val="44"/>
          <w:szCs w:val="20"/>
          <w:lang w:eastAsia="ru-RU"/>
        </w:rPr>
        <w:t>01</w:t>
      </w:r>
      <w:r w:rsidR="00AD7D7F" w:rsidRPr="00AD7D7F">
        <w:rPr>
          <w:rFonts w:ascii="Times New Roman" w:eastAsia="Times New Roman" w:hAnsi="Times New Roman" w:cs="Times New Roman"/>
          <w:bCs/>
          <w:sz w:val="44"/>
          <w:szCs w:val="20"/>
          <w:lang w:val="uk-UA" w:eastAsia="ru-RU"/>
        </w:rPr>
        <w:t>.</w:t>
      </w:r>
      <w:r w:rsidR="00AD7D7F">
        <w:rPr>
          <w:rFonts w:ascii="Times New Roman" w:eastAsia="Times New Roman" w:hAnsi="Times New Roman" w:cs="Times New Roman"/>
          <w:bCs/>
          <w:sz w:val="44"/>
          <w:szCs w:val="20"/>
          <w:lang w:val="uk-UA" w:eastAsia="ru-RU"/>
        </w:rPr>
        <w:t>0</w:t>
      </w:r>
      <w:r>
        <w:rPr>
          <w:rFonts w:ascii="Times New Roman" w:eastAsia="Times New Roman" w:hAnsi="Times New Roman" w:cs="Times New Roman"/>
          <w:bCs/>
          <w:sz w:val="44"/>
          <w:szCs w:val="20"/>
          <w:lang w:val="uk-UA" w:eastAsia="ru-RU"/>
        </w:rPr>
        <w:t>4</w:t>
      </w:r>
      <w:r w:rsidR="007D236D">
        <w:rPr>
          <w:rFonts w:ascii="Times New Roman" w:eastAsia="Times New Roman" w:hAnsi="Times New Roman" w:cs="Times New Roman"/>
          <w:bCs/>
          <w:sz w:val="44"/>
          <w:szCs w:val="20"/>
          <w:lang w:val="uk-UA" w:eastAsia="ru-RU"/>
        </w:rPr>
        <w:t>.2020</w:t>
      </w:r>
      <w:r w:rsidR="00AD7D7F" w:rsidRPr="00AD7D7F">
        <w:rPr>
          <w:rFonts w:ascii="Times New Roman" w:eastAsia="Times New Roman" w:hAnsi="Times New Roman" w:cs="Times New Roman"/>
          <w:bCs/>
          <w:sz w:val="44"/>
          <w:szCs w:val="20"/>
          <w:lang w:val="uk-UA" w:eastAsia="ru-RU"/>
        </w:rPr>
        <w:t>)</w:t>
      </w: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Районний центр </w:t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- 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Адреса райдержадміністрації: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Володимир-Волинський,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Небесної Сотні, </w:t>
      </w:r>
    </w:p>
    <w:p w:rsidR="00AD7D7F" w:rsidRPr="00AD7D7F" w:rsidRDefault="00AD7D7F" w:rsidP="00AD7D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03342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44 - 67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Факс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13 – 77</w:t>
      </w:r>
    </w:p>
    <w:p w:rsidR="00AD7D7F" w:rsidRPr="00AD7D7F" w:rsidRDefault="00AD7D7F" w:rsidP="00AD7D7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Адреса районної ради: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Володимир-Волинський,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Небесної Сотні, 3</w:t>
      </w:r>
    </w:p>
    <w:p w:rsidR="00AD7D7F" w:rsidRPr="00AD7D7F" w:rsidRDefault="00AD7D7F" w:rsidP="00AD7D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03342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Факс 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</w:t>
      </w:r>
    </w:p>
    <w:p w:rsidR="00AD7D7F" w:rsidRPr="00AD7D7F" w:rsidRDefault="00AD7D7F" w:rsidP="00AD7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відомості</w:t>
      </w:r>
    </w:p>
    <w:p w:rsidR="00AD7D7F" w:rsidRPr="00AD7D7F" w:rsidRDefault="00AD7D7F" w:rsidP="00AD7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Площа - 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1,039 тис. кв. км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становить - 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5,2 %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території області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 території  району  - 5 озер,   протікає  - 7 річок: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Західний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 довжиною 30 км на території району;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Луга - 37 км;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Свинорейка – 15 км;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Риловиця – 17 км;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Золотуха – 26 км;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Ізовка – 18 км;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Студянка – 16 км.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Район розташований в західній частині області в зоні Лісостепу і частково в зоні Полісся.                                       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Дата заснування: 20 січня 1940 року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Середньорічні температури: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літня  +  19,1 </w:t>
      </w:r>
      <w:r w:rsidRPr="00AD7D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 зимова - 4,3 </w:t>
      </w:r>
      <w:r w:rsidRPr="00AD7D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С 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опадів: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646,9 мм.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Кордони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Межує на заході з Республікою Польща, на півночі – з Любомльським і Турійським районами, на сході – з Локачинським районом, на півдні – з Іваничівським районом      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території району проходить державний кордон протяжністю - 30 км.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Адміністративно-територіальні одиниці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населених пунктів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- 78</w:t>
      </w:r>
    </w:p>
    <w:p w:rsidR="00AD7D7F" w:rsidRPr="00AD7D7F" w:rsidRDefault="00AD7D7F" w:rsidP="00AD7D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тому числі: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міст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- 1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селищ міського типу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сільських населених пунктів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- 77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ОТГ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-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Районна державна адміністрація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– </w:t>
      </w:r>
      <w:r w:rsidR="00FB73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о. голови, керівник апарату – Романюк Сергій Йосипович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</w:t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працівників апарату</w:t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- 12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урахуванням ві</w:t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дділів, управлінь; штат)</w:t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F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- 63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Місцеві ради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2108"/>
        <w:gridCol w:w="1950"/>
        <w:gridCol w:w="1743"/>
        <w:gridCol w:w="1930"/>
      </w:tblGrid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Місцеві ради</w:t>
            </w:r>
          </w:p>
        </w:tc>
        <w:tc>
          <w:tcPr>
            <w:tcW w:w="2142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Голова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(ПІБ, телефон)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Секретар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(ПІБ, телефон)</w:t>
            </w:r>
          </w:p>
        </w:tc>
        <w:tc>
          <w:tcPr>
            <w:tcW w:w="1787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Кількість депутатів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Кількість працівників апарату ради</w:t>
            </w:r>
          </w:p>
        </w:tc>
      </w:tr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Володимир-Волинська районна рада</w:t>
            </w:r>
          </w:p>
        </w:tc>
        <w:tc>
          <w:tcPr>
            <w:tcW w:w="2142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Мельник Алла Романівна (заступтик голови)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787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Устилузька міська рада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(ОТГ)</w:t>
            </w:r>
          </w:p>
        </w:tc>
        <w:tc>
          <w:tcPr>
            <w:tcW w:w="2142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Поліщук Віктор Ростиславович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93700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tabs>
                <w:tab w:val="left" w:pos="17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Касьян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Людмила Вікторівна,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933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31</w:t>
            </w:r>
          </w:p>
        </w:tc>
        <w:tc>
          <w:tcPr>
            <w:tcW w:w="1787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54</w:t>
            </w:r>
          </w:p>
        </w:tc>
      </w:tr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Зарічанська сільська рада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(ОТГ)</w:t>
            </w:r>
          </w:p>
        </w:tc>
        <w:tc>
          <w:tcPr>
            <w:tcW w:w="2142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Пальонка Ігор Анатолійович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91603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Юхимюк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Іван Михайлович,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91749</w:t>
            </w:r>
          </w:p>
        </w:tc>
        <w:tc>
          <w:tcPr>
            <w:tcW w:w="1787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26</w:t>
            </w:r>
          </w:p>
        </w:tc>
      </w:tr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Зимнівська сільська рада</w:t>
            </w:r>
          </w:p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(ОТГ)</w:t>
            </w:r>
          </w:p>
        </w:tc>
        <w:tc>
          <w:tcPr>
            <w:tcW w:w="2142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Католик В’ячеслав Артурович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95131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Вишняк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Любов Степанівна,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95131</w:t>
            </w:r>
          </w:p>
        </w:tc>
        <w:tc>
          <w:tcPr>
            <w:tcW w:w="1787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43</w:t>
            </w:r>
          </w:p>
        </w:tc>
      </w:tr>
      <w:tr w:rsidR="00AD7D7F" w:rsidRPr="00AD7D7F" w:rsidTr="00FB734F">
        <w:tc>
          <w:tcPr>
            <w:tcW w:w="1970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Оваднівська сільська рада</w:t>
            </w:r>
            <w:r w:rsidRPr="00AD7D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ОТГ)</w:t>
            </w:r>
          </w:p>
        </w:tc>
        <w:tc>
          <w:tcPr>
            <w:tcW w:w="2142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Панасевич Сергій Степанович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92231</w:t>
            </w:r>
          </w:p>
        </w:tc>
        <w:tc>
          <w:tcPr>
            <w:tcW w:w="1984" w:type="dxa"/>
            <w:vAlign w:val="center"/>
          </w:tcPr>
          <w:p w:rsidR="00AD7D7F" w:rsidRPr="00AD7D7F" w:rsidRDefault="00AD7D7F" w:rsidP="00AD7D7F">
            <w:pPr>
              <w:tabs>
                <w:tab w:val="left" w:pos="17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Слюсаренко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Галина Михайлівна,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(242) 92231</w:t>
            </w:r>
          </w:p>
        </w:tc>
        <w:tc>
          <w:tcPr>
            <w:tcW w:w="1787" w:type="dxa"/>
            <w:vAlign w:val="center"/>
          </w:tcPr>
          <w:p w:rsidR="00AD7D7F" w:rsidRPr="00AD7D7F" w:rsidRDefault="00AD7D7F" w:rsidP="00AD7D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1971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33</w:t>
            </w:r>
          </w:p>
        </w:tc>
      </w:tr>
    </w:tbl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Населення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B302B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Проживає 24,5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чол.,</w:t>
      </w:r>
    </w:p>
    <w:p w:rsidR="00AD7D7F" w:rsidRPr="00AD7D7F" w:rsidRDefault="00AD7D7F" w:rsidP="00AD7D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тому числі:</w:t>
      </w:r>
    </w:p>
    <w:p w:rsidR="00AD7D7F" w:rsidRPr="00AD7D7F" w:rsidRDefault="00B302B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міське населення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083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чол., 8,5 %</w:t>
      </w:r>
    </w:p>
    <w:p w:rsidR="00AD7D7F" w:rsidRPr="00AD7D7F" w:rsidRDefault="00B302B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сільське населення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22,417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чол., 91,5 %</w:t>
      </w:r>
    </w:p>
    <w:p w:rsidR="00AD7D7F" w:rsidRPr="00AD7D7F" w:rsidRDefault="00AD7D7F" w:rsidP="00AD7D7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постійне населення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24,737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Щільність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населення на 1 кв. км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23,58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чол.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Народжуваність на 1000 жителів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12,2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Смертність на 1000 жителів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17,3  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Природний приріст на 1000 жителів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 5,1</w:t>
      </w:r>
    </w:p>
    <w:p w:rsidR="00AD7D7F" w:rsidRPr="00AD7D7F" w:rsidRDefault="00AD7D7F" w:rsidP="00AD7D7F">
      <w:pPr>
        <w:tabs>
          <w:tab w:val="left" w:pos="3261"/>
        </w:tabs>
        <w:spacing w:after="0" w:line="240" w:lineRule="auto"/>
        <w:ind w:left="-108" w:firstLine="74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Пенсіонерів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,493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тис. чол. ( 26,5 %)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постійного населення:</w:t>
      </w:r>
    </w:p>
    <w:p w:rsidR="00AD7D7F" w:rsidRPr="00AD7D7F" w:rsidRDefault="00AD7D7F" w:rsidP="00AD7D7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віко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4,935</w:t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тис. чол., або 76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</w:t>
      </w:r>
    </w:p>
    <w:p w:rsidR="00AD7D7F" w:rsidRPr="00AD7D7F" w:rsidRDefault="00AD7D7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інвалідності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0,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974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тис. чол., або 15 %</w:t>
      </w:r>
    </w:p>
    <w:p w:rsidR="00AD7D7F" w:rsidRPr="00AD7D7F" w:rsidRDefault="00AD7D7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втраті годувальни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0,390</w:t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тис. чол., або  6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</w:t>
      </w:r>
    </w:p>
    <w:p w:rsidR="00AD7D7F" w:rsidRPr="00AD7D7F" w:rsidRDefault="00AD7D7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ислугу років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0,162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тис. чол., або   2,5 %</w:t>
      </w:r>
    </w:p>
    <w:p w:rsidR="00AD7D7F" w:rsidRPr="00AD7D7F" w:rsidRDefault="00AD7D7F" w:rsidP="00AD7D7F">
      <w:pPr>
        <w:spacing w:after="0" w:line="240" w:lineRule="auto"/>
        <w:ind w:left="589"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альні пенсії</w:t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30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0,032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тис. чо</w:t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л., або  0,5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</w:t>
      </w: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Зайнятість населення</w:t>
      </w:r>
    </w:p>
    <w:p w:rsidR="00AD7D7F" w:rsidRPr="00AD7D7F" w:rsidRDefault="00AD7D7F" w:rsidP="00AD7D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Зайнято у всіх сферах</w:t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економічної діяльності</w:t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3,5</w:t>
      </w:r>
      <w:r w:rsidR="0027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т.ч. зайнят</w:t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у галузях економіки</w:t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56A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3,5</w:t>
      </w:r>
      <w:r w:rsidR="0027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 чол.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них у сфері матеріального виробництва: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промисловості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30 %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сільському господарстві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40 %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будівництві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10 %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невиробничій сфері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20 %</w:t>
      </w:r>
    </w:p>
    <w:p w:rsidR="00AD7D7F" w:rsidRPr="00AD7D7F" w:rsidRDefault="00AD7D7F" w:rsidP="00AD7D7F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lastRenderedPageBreak/>
        <w:t>Рівень безробіття</w:t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1,32 %</w:t>
      </w:r>
    </w:p>
    <w:p w:rsidR="00AD7D7F" w:rsidRPr="00AD7D7F" w:rsidRDefault="00AD7D7F" w:rsidP="00AD7D7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Середньомісячна заробі</w:t>
      </w:r>
      <w:r w:rsidR="00276B6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тн</w:t>
      </w:r>
      <w:r w:rsidR="00A667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 плата одного працівника</w:t>
      </w:r>
      <w:r w:rsidR="00A667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="00A667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="00A6670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9756</w:t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,00  грн</w:t>
      </w:r>
      <w:r w:rsidRPr="00AD7D7F"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  <w:t>.</w:t>
      </w:r>
    </w:p>
    <w:p w:rsidR="00AD7D7F" w:rsidRPr="00AD7D7F" w:rsidRDefault="00AD7D7F" w:rsidP="00AD7D7F">
      <w:pPr>
        <w:keepNext/>
        <w:tabs>
          <w:tab w:val="left" w:pos="797"/>
        </w:tabs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uk-UA" w:eastAsia="ru-RU"/>
        </w:rPr>
        <w:tab/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Заборгованість з виплати заробітної плати  ( по галузях)                         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Промисловий комплекс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Реалізація промислової продукції                     </w:t>
      </w:r>
      <w:r w:rsidR="00EA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174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0174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336,5278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млн. грн.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підприємств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промислових підприємств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EA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інформація за січень – </w:t>
      </w:r>
      <w:r w:rsidR="00A66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лютий 2020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316"/>
        <w:gridCol w:w="1237"/>
        <w:gridCol w:w="2284"/>
        <w:gridCol w:w="1314"/>
        <w:gridCol w:w="1344"/>
        <w:gridCol w:w="1101"/>
      </w:tblGrid>
      <w:tr w:rsidR="00AD7D7F" w:rsidRPr="00AD7D7F" w:rsidTr="00FB734F">
        <w:tc>
          <w:tcPr>
            <w:tcW w:w="746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Назва, адреса, телефон</w:t>
            </w:r>
          </w:p>
        </w:tc>
        <w:tc>
          <w:tcPr>
            <w:tcW w:w="651" w:type="pct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Власник</w:t>
            </w:r>
          </w:p>
        </w:tc>
        <w:tc>
          <w:tcPr>
            <w:tcW w:w="612" w:type="pct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Директор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Продукція, що випускається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Обсяг реалізованої продукції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тис.грн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Чисельність працівників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Середня заробітна плата, грн.</w:t>
            </w:r>
          </w:p>
        </w:tc>
      </w:tr>
      <w:tr w:rsidR="00AD7D7F" w:rsidRPr="00AD7D7F" w:rsidTr="00FB734F">
        <w:tc>
          <w:tcPr>
            <w:tcW w:w="746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ПАТ «Володимир-Волинська птахофабрика.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44700, Волинська обл., Володимир-Волинський район, село Федорівка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03342 22605 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03342 22434 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Факс: 03342 31961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51" w:type="pct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Коваленко Олексій Вікторович, Рудь Олександра Павлівна</w:t>
            </w:r>
          </w:p>
        </w:tc>
        <w:tc>
          <w:tcPr>
            <w:tcW w:w="612" w:type="pct"/>
            <w:vAlign w:val="center"/>
          </w:tcPr>
          <w:p w:rsidR="00AD7D7F" w:rsidRPr="00017487" w:rsidRDefault="00017487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Шманов Вадим Юрійович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AD7D7F" w:rsidRPr="00C56AE4" w:rsidRDefault="005067B8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hyperlink r:id="rId7" w:tooltip="Вирощування зернових та технiчних культур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зернові та техн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чні культур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и, о</w:t>
            </w:r>
            <w:hyperlink r:id="rId8" w:tooltip="Овочiвництво, декоративне садiвництво та вирощування продукцiї розсадникiв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воч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вництво, декоративне сад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вництво та вирощування продукц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ї розсадник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р</w:t>
            </w:r>
            <w:hyperlink r:id="rId9" w:tooltip="Розведення птицi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озведення птиц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hyperlink r:id="rId10" w:tooltip="Змiшане сiльське господарство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 xml:space="preserve"> зм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шане с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льське господарство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hyperlink r:id="rId11" w:tooltip="Надання послуг у тваринництвi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надання послуг у тваринництв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hyperlink r:id="rId12" w:tooltip="Виробництво м'яса свiйської птицi та кролiв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виробництво м'яса св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йської птиц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 xml:space="preserve"> та крол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hyperlink r:id="rId13" w:tooltip="Оптова торгiвля м'ясом та м'ясопродуктами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оптова торг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вля м'ясом та м'ясопродуктами</w:t>
              </w:r>
            </w:hyperlink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="00AD7D7F" w:rsidRPr="00C56A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hyperlink r:id="rId14" w:tooltip="Роздрiбна торгiвля м'ясом та м'ясними продуктами" w:history="1"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роздр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бна торг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AD7D7F" w:rsidRPr="00C56AE4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вля м'ясом та м'ясними продуктами</w:t>
              </w:r>
            </w:hyperlink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6670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335 946</w:t>
            </w:r>
            <w:r w:rsidR="00AD7D7F"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1238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11 587,00</w:t>
            </w:r>
          </w:p>
        </w:tc>
      </w:tr>
      <w:tr w:rsidR="00AD7D7F" w:rsidRPr="00AD7D7F" w:rsidTr="00FB734F">
        <w:tc>
          <w:tcPr>
            <w:tcW w:w="746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"КОММ"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44750, Волинська обл., Володимир-Волинський район, село Льотниче, ВУЛИЦЯ ЛЕСІ УКРАЇНКИ, будинок 120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0679107665</w:t>
            </w:r>
          </w:p>
        </w:tc>
        <w:tc>
          <w:tcPr>
            <w:tcW w:w="651" w:type="pct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Мартиховець Гжегош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ЧеславовецьСавчук Андрій Олексійович</w:t>
            </w:r>
          </w:p>
        </w:tc>
        <w:tc>
          <w:tcPr>
            <w:tcW w:w="612" w:type="pct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Савчук Андрій Олексійович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Верхній одяг та аксесуари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017487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581,8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4000,00</w:t>
            </w:r>
          </w:p>
        </w:tc>
      </w:tr>
    </w:tbl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Сільське господарство 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сільськогосподарських підприємств усіх форм власності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27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фермерських господарств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78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господарств населення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8174  тис. од.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5C9A" w:rsidRDefault="008E5C9A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Перелік сільськогосподарських підприємств</w:t>
      </w:r>
    </w:p>
    <w:tbl>
      <w:tblPr>
        <w:tblW w:w="541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3157"/>
        <w:gridCol w:w="1443"/>
        <w:gridCol w:w="1315"/>
        <w:gridCol w:w="1443"/>
      </w:tblGrid>
      <w:tr w:rsidR="00AD7D7F" w:rsidRPr="00AD7D7F" w:rsidTr="00FB734F">
        <w:trPr>
          <w:trHeight w:val="711"/>
        </w:trPr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Назва, адреса, телефон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Продукція, що виробляється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Обсяг реалізованої продукції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Чисельність працівників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Середня заробітна плата</w:t>
            </w: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 "Родючість", с.Зоря, 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0985783608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ЗАТ «Агросвіт», с. Заріччя, 2-24-59, </w:t>
            </w:r>
            <w:hyperlink r:id="rId15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info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agrosvit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org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ua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ЛМ " САКС ",ОКПО:ЛМ "САКС", с.Бубнів, 2-24-04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«Любава», с. Зоря, 0503785161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НДСФГ Колача Євгена Йосиповича, м. Устилуг, 93-7-94, 93-7-30, </w:t>
            </w:r>
            <w:hyperlink r:id="rId16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sfgkolach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ukr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net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Оваднівський професійний ліцей, с. Овадне, 92-3-31, 0969044152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Володимир-Волинське вище професійне училище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Березовичі, 2-32-08, 2-33-59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ПП “Володимирівка”, с. Володимирівка, 2-74-26, 0673340921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ПП “Рогожани”, с. Рогожани, 94-3-49, 0973762811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 «Корд», с.Красностав, 2-17-95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ПП «Словянське агро», с. Березовичі, 0673322136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ПП «Трудівник», с. Федорівка,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та технічних культур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 ПП «Віра», с. Хмелівка, 2-45-30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СГ ТзОВ “Буг”, с. Коритниця, 99-1-41, 3-49-07, 0974532629, </w:t>
            </w:r>
            <w:hyperlink r:id="rId17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tov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eastAsia="ar-SA"/>
                </w:rPr>
                <w:t>_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bug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ukr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net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СГВК “Овадне”, с. Овадне, 92-5-35 , 0677597060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СГПП “Верба”, с. Верба, 2-34-57, 0673323524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СГПП «Волинське», с. Льотниче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СГПП “Жовтневе”, с. Жовтневе, 92-4-22, 92-5-21, 0675887899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СГПП “Мрія”, с. Красностав, 97-4-42, 0978030597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СГПП “Ромашка”, с. Березовичі, 93-2-34,93-2-41 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Карповича Л.Г., с.Міжлісся, 0671650668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овочів і баштанних культур, коренеплодів і бульбоплодів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СФГ Кузюка П. М., с. Підгайці, 098616509</w:t>
            </w:r>
          </w:p>
        </w:tc>
        <w:tc>
          <w:tcPr>
            <w:tcW w:w="156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«Левчука», С. Поничів, 0978383335</w:t>
            </w:r>
          </w:p>
        </w:tc>
        <w:tc>
          <w:tcPr>
            <w:tcW w:w="156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lastRenderedPageBreak/>
              <w:t>СФГ  Михальця Ю.Б., с. Хрип аличі, 2-24-30, 3-11-44 (Хрипал.), 0666284127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«Лілія», с. Суходоли, 0677677069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«Олімп-Агро», с. Хмелів, 2-49-63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«Пролісок», с. Новосілки, 0505395745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СФГ Головенка О.О., с.Бубнів, 97-3-47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СФГ Малеончук Н.В., м. Устилуг, 93-3-85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Тельменка В.В., 0973301654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СФГ Трифонова О.І., с. Нехвороща, 3-81-80, 0505734012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СФГ Худої Є.І., с. Галинівка, 96-2-22; 0967480651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СФГ Чосіка І.С., с. Лудин, 94-3-35; 0334436093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ТзОВ “Луга”, с. Селець, 3-58-95, 93-8-35, 0673502093, </w:t>
            </w:r>
            <w:hyperlink r:id="rId18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Lugaselec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rambler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3F3F3"/>
                  <w:lang w:val="en-US" w:eastAsia="ar-SA"/>
                </w:rPr>
                <w:t>ru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ТзОВ “П’ятидні”, с. П’ятидні, 3-99-14, 3-99-15, 0503782003, 0673347772, </w:t>
            </w:r>
            <w:hyperlink r:id="rId19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tzov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pjatudni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gmail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com</w:t>
              </w:r>
            </w:hyperlink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297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ТзОВ “Прогрес”, с. Білин, 3-99-02, 97-1-35, 0503786681, 0503786749, </w:t>
            </w:r>
            <w:hyperlink r:id="rId20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progresroman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ukr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net</w:t>
              </w:r>
            </w:hyperlink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,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ТзОВ "Агрофірма Станіслав", с. Зоря, 0661658837</w:t>
            </w:r>
          </w:p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0980563867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ТзОВ «Руслан-Агро»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с.Зимне,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0664578539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ТзОВ «Кораб Гардин»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с.Зимне,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0673329058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ТзОВ «Садполь», с. Ласків, 0975748022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ТзОВ «СГП «ЮРДЖЛМ», с. Ласків, 0677191888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ТзОВ «Захід-трейд», с.Микитичі, 0676728950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ТзОВ «ВВ-Агро», с. Стенжаричі2-05-97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ТзОВ "Єврофруктгруп"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Стенжаричі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«Агропродактс»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,с. Фалемичі,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2-75-05; 0634436971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 «Володимирські Сади»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с. Коритния, 0977006876 , 21293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"Агроінвест-Топилище", с. Нехвороща, 3-81-80, 389-25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 "Світанок-Агро", с.Чесний Хрест, 93-8-82 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“Вигранка”, с. Заріччя, 3-87-24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«Аіс-Агро», с. Білин, 97-1-32, 0661658837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"Вест Агро"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Березовичі, 0972777435  0981257618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«Воля», с. Жовтневе, 92-3-11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«Демчук-Агро», с.Микитичі, 99 -1- 10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ФГ «Західний Буг»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с.Микитичі,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0676728950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«Еліт-Ш», с. Березовичі, 93-1-02, 0674045214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«Карпо Агро», с. Зоря, 0674037071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Валерія Нечипорука, С.Хобултова, 0679535732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«Ворчин-Агро», с. Ворчин, 0674037071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«Євгена Шелепіни», с. Заріччя, 2 -19- 91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22459, 0673611606, 0673611696, </w:t>
            </w:r>
            <w:hyperlink r:id="rId21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info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agrosvit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org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ua</w:t>
              </w:r>
            </w:hyperlink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info@agrosvit-volyn.com.ua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«Золота нива», с. Свійчів, 0501727617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Овочівництво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ФГ «Мрія+», с. Красно став, 97-4-42 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«Миколи Мельничука», с. Горичів, 0977641890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"Укроп К", С.Хобултова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ФГ «Пан продукт», с. Заріччя, 3-80-73, 0674083329, </w:t>
            </w:r>
            <w:hyperlink r:id="rId22" w:history="1"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panprodykt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mail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AD7D7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«Свічовка», с.Свійчів, 96 2 53, 0677774041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«Соснина М»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Руснів, 0661199060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Бойка П.Г.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с. Новосілки, 3-88-21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Болотюка В.В., с. Селець, 93-8-72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Змішане сільське господарство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Борія В.С., с. Житані, 0669259581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Боярського В.І., с. Березовичі, 93-1-15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«Боярської О.В.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Березовичі, 0334293115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 Войтюка В.Г.</w:t>
            </w: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с. Бобичі 0937055014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Давидюк М.П., с. Ласків, 90132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овочів і баштанних культур, коренеплодів і бульбоплодів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Димінського М.В., с. Зоря, 97-1-11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ДомбровськогоВ.І., с. П’ятидні, 0982385591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«Діброви В.Г.», с. П’ятидні, 0503782003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овочів і баштанних культур, коренеплодів і бульбоплодів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інших однорічних і дворічних культур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Розведення великої рогатої худоби молочних порід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Розведення іншої великої рогатої худоби та буйволів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Розведення коней та інших тварин родини конячих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Розведення свиней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Зай С.О., с. Білин, 97-1-98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Розведення великої рогатої худоби молочних порід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Затирахи В.І., с. Хмелівка, 92-6-96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Каваляускаса Г.Л., с. Бегета, 0982514392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lastRenderedPageBreak/>
              <w:t>ФГ Квашука С.В., с. Новосілки, 0679606164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Киричука М.Є., с. Амбуків, 94-5-32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Рослинництво, 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Климонюка І.І., с.Бубнів, 97 3 01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Рослинництво, 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Котелюка П.Є., с. Льотниче, 2-05-63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Кохана О.В., с. Красно став, 96-2-59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Кротача Р.Л., с. Боричів, 95-1-21, 0664578539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Литвина А.Ф., с. Льотниче, 2-24-04, 0672763902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Лопатюка О.П., с. Амбуків, 0962739539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Лук’янчука О.С., с. Лудин, 94-5-82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Марчука В.В., с.Бубнів, 0976646569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Рослинництво, 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Матійчука М.І., с. Лудин, 0674361269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Рослинництво, 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Мозайчука Я.С., с. Заріччя, 0974915780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Рослинництво, овочівництво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Оніщука В.Г., с. Боричів, 95-1-76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Падалюка М.В., с. Зимне, 95-1-60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Поліщука В.В., с.Орані, 2-62-55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Принди А.П..,  с.Зимне, 0673322370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Романова В.І., с. П’ятидні, 0673347773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Сахарука Ю.М., с. Заріччя, 2-73-56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Себія Д.О., с. Верба, 90-1-31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Стояновича О.М., с. Білин, 2-07-97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Тимчишина Я.І., с. Галинівка, 96-2-86, 0976618303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Овочівництво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Ткачука І.М., с. Житані, 0951146086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Федюк О.Т., с. Рогожани, 94-3-14, 94-3-14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Франчука В.І., с. Амбуків, 0969592550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Харука Т.В., с. Льотниче, 2-79-50, 0678791335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Хлопцева, с. Бегета, 90-6-25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Шишка Л.Л., с. Новосілки, 3-58-07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Рослинництво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1364" w:type="pct"/>
            <w:shd w:val="clear" w:color="auto" w:fill="auto"/>
            <w:vAlign w:val="center"/>
          </w:tcPr>
          <w:p w:rsidR="00AD7D7F" w:rsidRPr="00AD7D7F" w:rsidRDefault="00AD7D7F" w:rsidP="00AD7D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ФГ "Шпура В.А.", с. Бобичі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Вирощування зернових, технічних, бобових та насіння олійних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AD7D7F" w:rsidRPr="00AD7D7F" w:rsidRDefault="00AD7D7F" w:rsidP="00AD7D7F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*немає дозволу для поширення обсягу реалізованої продукці</w:t>
      </w:r>
      <w:r w:rsidR="0001748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ї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Площа сільськогосподарських угідь,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всього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55,67 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 них: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рілля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45,47 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багаторічні насадження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0,83 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сіножаті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7,06 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пасовища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2,31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Землі у володінні і користуванні громадян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38,2тис.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 них для: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ведення особистого підсобного господарства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7,9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будівництва та обслуговування житлових і господарчих будівель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(присадибні ділянки)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2,35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колективного та індивідуального садівництва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0,34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городництва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0,07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сінокосіння та випасу худоби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0,27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дачного та гаражного будівництва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0,00008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Землі запасу, які надані у тимчасове користування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6,3  тис. га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Валове виробництво сільськогосподарської продукції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2018 рік (у порівнювальних цінах 2010 року)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902525,9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сільськогосподарські підприємства усіх форм власності      698812,8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 т.ч.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продукції рослинництва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183045,4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продукції тваринництва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515767,4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господарства населення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203713,1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 т.ч.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продукції рослинництва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151565,0  тис. грн.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продукції тваринництва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52148,2  тис. грн.</w:t>
      </w:r>
    </w:p>
    <w:p w:rsidR="00AD7D7F" w:rsidRPr="00AD7D7F" w:rsidRDefault="00AD7D7F" w:rsidP="00AD7D7F">
      <w:pPr>
        <w:tabs>
          <w:tab w:val="left" w:pos="0"/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сільськогосподарського виробництва: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рослинництво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97  %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тваринництво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3  %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напрями виробництва в галузі рослинництва: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вирощування зернових, технічних (цукрові буряки) і кормових культур.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напрями виробництва в галузі тваринництва:</w:t>
      </w:r>
    </w:p>
    <w:p w:rsidR="00AD7D7F" w:rsidRPr="00AD7D7F" w:rsidRDefault="00AD7D7F" w:rsidP="00AD7D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м’ясо-молочне тваринництво.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Інвестиції та будівництво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993"/>
        <w:gridCol w:w="1459"/>
        <w:gridCol w:w="809"/>
        <w:gridCol w:w="1275"/>
        <w:gridCol w:w="1276"/>
      </w:tblGrid>
      <w:tr w:rsidR="00AD7D7F" w:rsidRPr="00AD7D7F" w:rsidTr="00FB734F">
        <w:tc>
          <w:tcPr>
            <w:tcW w:w="6705" w:type="dxa"/>
            <w:gridSpan w:val="4"/>
          </w:tcPr>
          <w:p w:rsidR="00AD7D7F" w:rsidRPr="00276B65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капітальних інвестицій, тис. грн.</w:t>
            </w:r>
          </w:p>
        </w:tc>
        <w:tc>
          <w:tcPr>
            <w:tcW w:w="3360" w:type="dxa"/>
            <w:gridSpan w:val="3"/>
          </w:tcPr>
          <w:p w:rsidR="00AD7D7F" w:rsidRPr="00276B65" w:rsidRDefault="00276B65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344060,0 (за 01-09</w:t>
            </w:r>
            <w:r w:rsidR="00AD7D7F"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.2019, останні статистичні дані)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 власні кошти підприємств і організацій, %</w:t>
            </w:r>
          </w:p>
        </w:tc>
        <w:tc>
          <w:tcPr>
            <w:tcW w:w="3360" w:type="dxa"/>
            <w:gridSpan w:val="3"/>
          </w:tcPr>
          <w:p w:rsidR="00AD7D7F" w:rsidRPr="00276B65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90%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Введено в дію житла, тис. кв.м.</w:t>
            </w:r>
          </w:p>
        </w:tc>
        <w:tc>
          <w:tcPr>
            <w:tcW w:w="3360" w:type="dxa"/>
            <w:gridSpan w:val="3"/>
          </w:tcPr>
          <w:p w:rsidR="00AD7D7F" w:rsidRPr="00276B65" w:rsidRDefault="00276B65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2,343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будівельних організацій різних форм власності</w:t>
            </w:r>
          </w:p>
        </w:tc>
        <w:tc>
          <w:tcPr>
            <w:tcW w:w="3360" w:type="dxa"/>
            <w:gridSpan w:val="3"/>
          </w:tcPr>
          <w:p w:rsidR="00AD7D7F" w:rsidRPr="00276B65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Виконаний ними обсяг робіт за договірними цінами, млн. грн.</w:t>
            </w:r>
          </w:p>
        </w:tc>
        <w:tc>
          <w:tcPr>
            <w:tcW w:w="3360" w:type="dxa"/>
            <w:gridSpan w:val="3"/>
          </w:tcPr>
          <w:p w:rsidR="00AD7D7F" w:rsidRPr="00276B65" w:rsidRDefault="00043AE7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2,666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Прямі іноземні інвестиції,</w:t>
            </w:r>
            <w:r w:rsidRPr="00A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тис. дол.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3360" w:type="dxa"/>
            <w:gridSpan w:val="3"/>
          </w:tcPr>
          <w:p w:rsidR="00AD7D7F" w:rsidRPr="00276B65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6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57,9</w:t>
            </w:r>
          </w:p>
        </w:tc>
      </w:tr>
      <w:tr w:rsidR="00AD7D7F" w:rsidRPr="00AD7D7F" w:rsidTr="00FB734F">
        <w:tc>
          <w:tcPr>
            <w:tcW w:w="10065" w:type="dxa"/>
            <w:gridSpan w:val="7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Проекти, що фінансуються за кошти МТД (грантові кошти)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проекту, строк дії</w:t>
            </w:r>
          </w:p>
        </w:tc>
        <w:tc>
          <w:tcPr>
            <w:tcW w:w="3360" w:type="dxa"/>
            <w:gridSpan w:val="3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фінансування</w:t>
            </w:r>
          </w:p>
        </w:tc>
      </w:tr>
      <w:tr w:rsidR="00AD7D7F" w:rsidRPr="00AD7D7F" w:rsidTr="00FB734F">
        <w:tc>
          <w:tcPr>
            <w:tcW w:w="6705" w:type="dxa"/>
            <w:gridSpan w:val="4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360" w:type="dxa"/>
            <w:gridSpan w:val="3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AD7D7F" w:rsidRPr="00AD7D7F" w:rsidTr="00FB734F">
        <w:tc>
          <w:tcPr>
            <w:tcW w:w="10065" w:type="dxa"/>
            <w:gridSpan w:val="7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Вільні земельні ділянки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населеного пункту, місце розташування земельної ділянки Контактна особа (посада, ПІБ, телефон, факс, е-mail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власності, власник (розпорядник) землі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Загальна площа        (га)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Можливе призначення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придбання (власність, оренда)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Орієнтовна стартова ціна (орендна плата) за 1 кв.м. (грн.)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Зарічанська ОТГ, с.Дігтів Пальонка Ігор Анатолійович – голова Зарічанської ОТГ; 0334291603, 0974952597; zaricharada@gmail.com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земельна ділянка вільна від забудови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Зарічанська ОТГ, с.Ласків Пальонка Ігор Анатолійович – голова Зарічанської ОТГ; 0334291603, 0974952597; zaricharada@gmail.com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земельна ділянка вільна від забудови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Зарічанська ОТГ, с.Дігтів Пальонка Ігор Анатолійович – голова Зарічанської ОТГ; 0334291603, 0974952597; zaricharada@gmail.com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земельна ділянка вільна від забудови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Устилузька ОТГ, с. Полум"яне Поліщук Віктор Ростиславович – голова Устилузької ОТГ; 0334293700, 0666348035; ustylugmr@gmail.com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колиштя територія господарского двору із залишками господарських споруд, які частково розпайовані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Устилузька ОТГ, с. Новини Поліщук Віктор Ростиславович – голова Устилузької ОТГ; 0334293700, 0666348035; ustylugmr@gmail.com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колиштя територія господарского двору із залишками господарських споруд, які частково розпайовані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Устилузька ОТГ, с. Хотячів Поліщук Віктор Ростиславович – голова Устилузької ОТГ; 0334293700, 0666348035; ustylugmr@gmail.com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колиштя територія господарского двору із залишками господарських споруд, які частково розпайовані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Устилузька ОТГ, с. Амбуків Поліщук Віктор Ростиславович – голова Устилузької ОТГ; 0334293700, 0666348035; ustylugmr@gmail.com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колиштя територія господарского двору із залишками господарських споруд, які частково розпайовані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Устилузька ОТГ, с. Чорників Поліщук Віктор Ростиславович – голова Устилузької ОТГ; 0334293700, 0666348035; ustylugmr@gmail.com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колиштя територія господарского двору із залишками господарських споруд, які частково розпайовані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 грошової оцінки землі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Оваднівська ОТГ, біля с.Овадне Панасевич Сергій Степанович – голова Оваднівської ОТГ; 0334292231, 0673406311, 0933575185; ovadnesr@gmail.com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визначена,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Оваднівська сільська 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будівництво підприємств, складів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Оваднівська ОТГ, біля с.Білин Панасевич Сергій Степанович – голова Оваднівської ОТГ; 0334292231, 0673406311, 0933575185; ovadnesr@gmail.com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визначена,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Оваднівська сільська рада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будівництво підприємств, складів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Шистів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D17C45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  <w:r w:rsidR="00AD7D7F"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10 % від нормативної грошової 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Зимнівська  ОТГ, за межами села Горичів                                      КатоликВ’ячеслав Артурович – Голова зимнівської ОТГ; 0334295131, 0938130275, 0984492975; zymne@i.ua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5,9975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Когильне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12,6933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Льотниче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Поничів     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3,5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Маркостав   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5,3672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 ОТГ, за межами села Руснів         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9,9267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Хмелів    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 ОТГ, за межами села Нехвороща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12,5737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63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Зимнівська ОТГ, за межами села Хмелів                                                    КатоликВ’ячеслав Артурович – Голова зимнівської ОТГ; </w:t>
            </w: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Комунальна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за межами села Житані                                               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віднормативноїгрошовоїоцінки</w:t>
            </w:r>
          </w:p>
        </w:tc>
      </w:tr>
      <w:tr w:rsidR="00AD7D7F" w:rsidRPr="00AD7D7F" w:rsidTr="00FB7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Зимнівська ОТГ, с. Хобултова КатоликВ’ячеслав Артурович – Голова зимнівської ОТГ; 0334295131, 0938130275, 0984492975; zymne@i.ua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Ведення товарного с/гвиробництва, комерційневикористання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Продаж, оренда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-12% згідногрошовоїоцінкиземлі</w:t>
            </w:r>
          </w:p>
        </w:tc>
      </w:tr>
    </w:tbl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Інноваційна діяльність</w:t>
      </w:r>
    </w:p>
    <w:p w:rsidR="00AD7D7F" w:rsidRPr="00AD7D7F" w:rsidRDefault="00AD7D7F" w:rsidP="00AD7D7F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Впроваджено нових технологічних процесів</w:t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Освоєно нових видів продукції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</w:t>
      </w:r>
    </w:p>
    <w:p w:rsidR="00AD7D7F" w:rsidRPr="00AD7D7F" w:rsidRDefault="00AD7D7F" w:rsidP="00AD7D7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Фінанси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Фінансові та кредитні установи (перелік)                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відсутні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бюджетів: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656"/>
      </w:tblGrid>
      <w:tr w:rsidR="00AD7D7F" w:rsidRPr="00F637EC" w:rsidTr="00FB734F">
        <w:tc>
          <w:tcPr>
            <w:tcW w:w="4927" w:type="dxa"/>
          </w:tcPr>
          <w:p w:rsidR="00AD7D7F" w:rsidRPr="0086135C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Доходи місцевих бюджетів, тис.  грн.</w:t>
            </w:r>
          </w:p>
        </w:tc>
        <w:tc>
          <w:tcPr>
            <w:tcW w:w="4927" w:type="dxa"/>
            <w:vAlign w:val="center"/>
          </w:tcPr>
          <w:p w:rsidR="00AD7D7F" w:rsidRPr="0086135C" w:rsidRDefault="0086135C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790,834</w:t>
            </w:r>
          </w:p>
        </w:tc>
      </w:tr>
      <w:tr w:rsidR="00AD7D7F" w:rsidRPr="00F637EC" w:rsidTr="00FB734F">
        <w:tc>
          <w:tcPr>
            <w:tcW w:w="4927" w:type="dxa"/>
          </w:tcPr>
          <w:p w:rsidR="00AD7D7F" w:rsidRPr="0086135C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Видатки місцевих бюджетів, тис.  грн</w:t>
            </w:r>
          </w:p>
        </w:tc>
        <w:tc>
          <w:tcPr>
            <w:tcW w:w="4927" w:type="dxa"/>
            <w:vAlign w:val="center"/>
          </w:tcPr>
          <w:p w:rsidR="00AD7D7F" w:rsidRPr="0086135C" w:rsidRDefault="0086135C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743,788</w:t>
            </w:r>
          </w:p>
        </w:tc>
      </w:tr>
      <w:tr w:rsidR="00AD7D7F" w:rsidRPr="00F637EC" w:rsidTr="00FB734F">
        <w:tc>
          <w:tcPr>
            <w:tcW w:w="4927" w:type="dxa"/>
          </w:tcPr>
          <w:p w:rsidR="00AD7D7F" w:rsidRPr="0086135C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Доходи місцевих бюджетів на 1 особу, грн</w:t>
            </w:r>
          </w:p>
        </w:tc>
        <w:tc>
          <w:tcPr>
            <w:tcW w:w="4927" w:type="dxa"/>
            <w:vAlign w:val="center"/>
          </w:tcPr>
          <w:p w:rsidR="00AD7D7F" w:rsidRPr="0086135C" w:rsidRDefault="0086135C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32,28</w:t>
            </w:r>
          </w:p>
        </w:tc>
      </w:tr>
      <w:tr w:rsidR="00AD7D7F" w:rsidRPr="00F637EC" w:rsidTr="00FB734F">
        <w:tc>
          <w:tcPr>
            <w:tcW w:w="4927" w:type="dxa"/>
          </w:tcPr>
          <w:p w:rsidR="00AD7D7F" w:rsidRPr="0086135C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Рівень виконання доходів загального фонду місцевих бюджетів (до затверджених </w:t>
            </w: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місцевими радами показників)</w:t>
            </w:r>
          </w:p>
        </w:tc>
        <w:tc>
          <w:tcPr>
            <w:tcW w:w="4927" w:type="dxa"/>
            <w:vAlign w:val="center"/>
          </w:tcPr>
          <w:p w:rsidR="00AD7D7F" w:rsidRPr="0086135C" w:rsidRDefault="0086135C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  <w:r w:rsidR="00AD7D7F"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%</w:t>
            </w:r>
          </w:p>
        </w:tc>
      </w:tr>
      <w:tr w:rsidR="00AD7D7F" w:rsidRPr="00F637EC" w:rsidTr="00FB734F">
        <w:tc>
          <w:tcPr>
            <w:tcW w:w="4927" w:type="dxa"/>
          </w:tcPr>
          <w:p w:rsidR="00AD7D7F" w:rsidRPr="0086135C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Темпи збільшення (зменшення) доходів місцевих бюджетів (без трансфертів), % до відповідного періоду попереднього року</w:t>
            </w:r>
          </w:p>
        </w:tc>
        <w:tc>
          <w:tcPr>
            <w:tcW w:w="4927" w:type="dxa"/>
            <w:vAlign w:val="center"/>
          </w:tcPr>
          <w:p w:rsidR="00AD7D7F" w:rsidRPr="0086135C" w:rsidRDefault="0086135C" w:rsidP="0086135C">
            <w:pPr>
              <w:pStyle w:val="af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bookmarkStart w:id="0" w:name="_GoBack"/>
            <w:bookmarkEnd w:id="0"/>
            <w:r w:rsidR="00AD7D7F" w:rsidRPr="008613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%</w:t>
            </w:r>
          </w:p>
        </w:tc>
      </w:tr>
    </w:tbl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D7D7F" w:rsidRPr="0086135C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зведеного бюджету надійшло податків та і</w:t>
      </w:r>
      <w:r w:rsidR="001F5D4A" w:rsidRPr="0086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нших об</w:t>
      </w:r>
      <w:r w:rsidR="006C6BF3" w:rsidRPr="0086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ов’язкових платежів за </w:t>
      </w:r>
      <w:r w:rsidR="0086135C" w:rsidRPr="0086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квартал 2020</w:t>
      </w:r>
      <w:r w:rsidR="006C6BF3" w:rsidRPr="0086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1F5D4A" w:rsidRPr="0086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суму </w:t>
      </w:r>
      <w:r w:rsidR="0086135C" w:rsidRPr="0086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116,008</w:t>
      </w:r>
      <w:r w:rsidRPr="0086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 грн.</w:t>
      </w: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Мале підприємництво та інфраструктура його підтримки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діючих малих підприємств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____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діючих малих підприємств на 10 000 населення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55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підприємців - фізичних осіб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463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Питома вага малого підприємництва 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загальному обсязі реалізованої продукції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5,6 %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об’єктів інфраструктури підтримки малого підприємництва (одиниць):</w:t>
      </w:r>
    </w:p>
    <w:p w:rsidR="00AD7D7F" w:rsidRPr="00AD7D7F" w:rsidRDefault="00AD7D7F" w:rsidP="00AD7D7F">
      <w:pPr>
        <w:keepNext/>
        <w:spacing w:after="0" w:line="240" w:lineRule="auto"/>
        <w:ind w:firstLine="708"/>
        <w:outlineLvl w:val="7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інвестиційні компанії і фонди</w:t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0</w:t>
      </w:r>
    </w:p>
    <w:p w:rsidR="00AD7D7F" w:rsidRPr="00AD7D7F" w:rsidRDefault="00AD7D7F" w:rsidP="00AD7D7F">
      <w:pPr>
        <w:keepNext/>
        <w:spacing w:after="0" w:line="240" w:lineRule="auto"/>
        <w:ind w:firstLine="708"/>
        <w:outlineLvl w:val="7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страхові компанії (включаючи філії)</w:t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ab/>
        <w:t>0</w:t>
      </w:r>
    </w:p>
    <w:p w:rsidR="00AD7D7F" w:rsidRP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37EC" w:rsidRDefault="00F637EC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ЦНАП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ЦНАП  - м. Володимир – Волинський, вул. Устилузька, 17</w:t>
      </w:r>
    </w:p>
    <w:p w:rsidR="00AD7D7F" w:rsidRPr="00AD7D7F" w:rsidRDefault="00AD7D7F" w:rsidP="00AD7D7F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Код -  </w:t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03342</w:t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 xml:space="preserve">  Телефон – 3 – 49 - 55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Години роботи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пн - 8.00 - 17.00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вт - 8.00 - 20.00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ср - 8.00 - 17.00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чт - 8.00 - 20.00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пт - 8.00 - 16.00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сб, нд - вихідний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що надаються</w:t>
      </w:r>
      <w:r w:rsidRPr="00AD7D7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uk-UA" w:eastAsia="ru-RU"/>
        </w:rPr>
        <w:t xml:space="preserve"> - надання адміністративних і неадміністративних послуг, інформації та консультацій щодо отримання цих послуг.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ЦНАП  - м. Устилуг, вул. Володимирська, 40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- 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03342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– 3 – 49 - 10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Години роботи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пн - 8.00 - 17.00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 - 8.00 - 17.00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 - 8.00 - 17.00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 - 8.00 - 17.00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 - 8.00 - 17.00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сб, нд - вихідний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що надаються - надання адміністративних і неадміністративних послуг, інформації та консультацій щодо отримання цих послуг.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ЦНАП  - с. Зимне, вул. Миру, 2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- 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03342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– 95 – 1 - 75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Години роботи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пн - 8.00 - 15.00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 - 8.00 - 20.00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 - 8.00 - 15.00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 - 8.00 - 15.00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 - 8.00 - 15.00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сб, нд - вихідний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що надаються - надання адміністративних і неадміністративних послуг, інформації та консультацій щодо отримання цих послуг.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ЦНАП  - с. Заріччя, вул. Героїв Майдану, 2а (на І поверсі)</w:t>
      </w:r>
    </w:p>
    <w:p w:rsidR="00AD7D7F" w:rsidRPr="00AD7D7F" w:rsidRDefault="000D5FE8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-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03342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– 9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6-55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Години роботи          Прийом  громадян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пн - 8.30 – 16.30            9.00 – 16.00  </w:t>
      </w:r>
    </w:p>
    <w:p w:rsidR="00AD7D7F" w:rsidRPr="00AD7D7F" w:rsidRDefault="00AD7D7F" w:rsidP="00AD7D7F">
      <w:pPr>
        <w:tabs>
          <w:tab w:val="left" w:pos="2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вт - 8.30 - 18.00              9.00 – 18.00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ср - 8.30 – 16.30             9.00 – 16.00  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 - 8.30 - 16.30              9.00 – 13.00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пт - 8.30 - 16.00              9.00 – 16.00  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сб, нд - вихідний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що надаються - надання адміністративних і неадміністративних послуг, інформації та консультацій щодо отримання цих послуг.</w:t>
      </w:r>
    </w:p>
    <w:p w:rsid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 ЦНАП  - с.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Овадне, вул. Перемоги, 20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 -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03342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Телефон – 92-2-31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Години роботи          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пн – 9.0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– 16.30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(без перерви на обід)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0D5FE8" w:rsidRPr="00AD7D7F" w:rsidRDefault="000D5FE8" w:rsidP="000D5FE8">
      <w:pPr>
        <w:tabs>
          <w:tab w:val="left" w:pos="2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вт – 9.00 - 16.30   </w:t>
      </w:r>
      <w:r w:rsidRPr="000D5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(без перерви на обід)          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- 8.00 – 16.30   </w:t>
      </w:r>
      <w:r w:rsidRPr="000D5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(без перерви на обід)          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 - 9.00 - 20.0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</w:t>
      </w:r>
      <w:r w:rsidRPr="000D5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(без перерви на обід)          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пт - 9.0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0 - 16.00    </w:t>
      </w:r>
      <w:r w:rsidRPr="000D5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(без перерви на обід)          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сб, нд - вихідний</w:t>
      </w:r>
    </w:p>
    <w:p w:rsidR="000D5FE8" w:rsidRPr="00AD7D7F" w:rsidRDefault="000D5FE8" w:rsidP="000D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Послуги, що надаються - надання адміністративних і неадміністративних послуг, інформації та консультацій щодо отримання цих послуг.</w:t>
      </w:r>
    </w:p>
    <w:p w:rsidR="000D5FE8" w:rsidRPr="00AD7D7F" w:rsidRDefault="000D5FE8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Default="00AD7D7F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Зовнішньоекономічна діяльність</w:t>
      </w:r>
    </w:p>
    <w:p w:rsidR="00D17C45" w:rsidRPr="00F637EC" w:rsidRDefault="00D17C45" w:rsidP="00AD7D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  <w:r w:rsidRPr="00F637EC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(</w:t>
      </w:r>
      <w:r w:rsidR="00F637EC" w:rsidRPr="00F637EC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за</w:t>
      </w:r>
      <w:r w:rsidRPr="00F637EC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 xml:space="preserve"> 2019</w:t>
      </w:r>
      <w:r w:rsidR="00F637EC" w:rsidRPr="00F637EC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, останні статистичні дані</w:t>
      </w:r>
      <w:r w:rsidRPr="00F637EC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>)</w:t>
      </w:r>
    </w:p>
    <w:p w:rsidR="00F637EC" w:rsidRPr="00F637EC" w:rsidRDefault="00F637EC" w:rsidP="00F637EC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637E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Експорт товарів становив 10,4 млн.дол. США, імпорт – 21,4 млн.дол. Порівняно із 2018р. експорт збільшився на 24,4%, імпорт – на 2,6%. Від'ємне сальдо становило 11,0 млн.дол. (у 2018р. також від’ємне – 12,6 млн.дол.).</w:t>
      </w:r>
    </w:p>
    <w:p w:rsidR="00F637EC" w:rsidRPr="00F637EC" w:rsidRDefault="00F637EC" w:rsidP="00F637EC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637E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Експортували насіння і плоди олійних рослин, зернові культури, овочі, м'ясо та їстівні субпродукти, текстильні одяг та додаткові речі до одягу, деревину і вироби з деревини переважно в Польщу, Білорусь, Азербайджан, Єгипет та Ємен.</w:t>
      </w:r>
    </w:p>
    <w:p w:rsidR="00AD7D7F" w:rsidRDefault="00F637EC" w:rsidP="00F637EC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637E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 товарній структурі імпорту переважали живі тварини, засоби наземного транспорту, крім залізничного, механічні пристрої, продукція хімічної та пов’язаних з нею галузей промисловості, які надійшли з країн Євросоюзу (97,2% загального обсягу).</w:t>
      </w:r>
    </w:p>
    <w:p w:rsidR="00F637EC" w:rsidRPr="00AD7D7F" w:rsidRDefault="00F637EC" w:rsidP="00F637EC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D7D7F" w:rsidRPr="00AD7D7F" w:rsidRDefault="00AD7D7F" w:rsidP="00AD7D7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Транспортний комплекс і зв’язок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Транспортна мережа загального користування: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Експлуатаційна довжина: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автомобільних доріг державного і місцевого значення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342,3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км.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т.ч. із твердим покриттям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296,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км.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Питома вага: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автомобільних дор</w:t>
      </w:r>
      <w:bookmarkStart w:id="1" w:name="OCRUncertain099"/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іг із твердим покриттям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86,5 %</w:t>
      </w:r>
      <w:bookmarkEnd w:id="1"/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мостів: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автомобільних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24 одиниці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Зв’язок загального користування: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Забезпеченість населення основними домашніми телефонними апаратами,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одиниць на 100 сімей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- встановлено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МТЗ – 37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СТЗ – 25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Оператори мобільного зв’язку (перелік) Київстар, Лайф, МТС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“мертвих зон” (населений пункт) 0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Митниці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7D7F" w:rsidRPr="00AD7D7F" w:rsidTr="00FB734F"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Митні переходи</w:t>
            </w:r>
          </w:p>
        </w:tc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1(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міжнародний митний автоперехід “Устилуг”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AD7D7F" w:rsidRPr="00AD7D7F" w:rsidTr="00FB734F"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Митні пости </w:t>
            </w:r>
          </w:p>
        </w:tc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D7D7F" w:rsidRPr="00AD7D7F" w:rsidTr="00FB734F"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Автомобільні/залізничні</w:t>
            </w:r>
          </w:p>
        </w:tc>
        <w:tc>
          <w:tcPr>
            <w:tcW w:w="2500" w:type="pct"/>
            <w:shd w:val="clear" w:color="auto" w:fill="auto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1(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Залізничний пункт пропуску 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Ізов”</w:t>
            </w:r>
            <w:r w:rsidRPr="00AD7D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</w:tbl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Торгівля і сфера послуг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Роздрібний товарообіг:</w:t>
      </w:r>
    </w:p>
    <w:p w:rsidR="00AD7D7F" w:rsidRPr="00AD7D7F" w:rsidRDefault="00F637EC" w:rsidP="00AD7D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всього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624,089 </w:t>
      </w:r>
      <w:r w:rsidR="00AD7D7F"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млн. грн.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реалізован</w:t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послуг населенню </w:t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22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20 506,1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тис. грн.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Мережа підприємств: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магазини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104  одиниць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торгова площа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7,463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 м</w:t>
      </w:r>
      <w:r w:rsidRPr="00AD7D7F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забезпеченість торговою площею в розрахунку на 10000 жителів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2,949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</w:t>
      </w:r>
      <w:r w:rsidRPr="00AD7D7F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ресторани, кафе, їдальні, бари, тощо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одиниця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них посадочних місць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243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забезпеченість посадочними місцями в розрахунку на 10000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96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підприємства побутового обслуговування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 одиниць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ринки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  одиниць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Науково-технічний потенціал: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Навчальні заклади: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вищих навчальних закладів 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рівня акредитації, ІІІ - рівня акредитації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Чисельність студентів -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Чисельність викладачів -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вищих навчальних закладів ІІ – рівня, акредитації, І - рівня акредитації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Чисельність студентів -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Чисельність викладачів -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 - те</w:t>
      </w:r>
      <w:bookmarkStart w:id="2" w:name="OCRUncertain134"/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хнічні навчальні заклади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1   Чисельність учнів - чол.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255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Чисельність викладачів - чол.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50</w:t>
      </w:r>
    </w:p>
    <w:bookmarkEnd w:id="2"/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денних загальноосвітніх навчальних закладів                                                </w:t>
      </w:r>
      <w:r w:rsidR="00F637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навчально-виховних закладів (інтернатів)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постійних дошкільних закладів 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18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дитячих позашкільних установ (будинки творчості дітей та юнацтва, школярів, клуби юних техніків)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2</w:t>
      </w: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Охорона здоров</w:t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я: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Медичні установи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56</w:t>
      </w:r>
    </w:p>
    <w:p w:rsidR="00AD7D7F" w:rsidRPr="00AD7D7F" w:rsidRDefault="00AD7D7F" w:rsidP="00AD7D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тому числі: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лікарняні установи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1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лікарські амбулаторно - поліклінічні установи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0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Амбулаторії загальної практики сімейної медицини (місцезнаходження) 3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Володимир – Волинська АЗПСМ №1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44700, м. Володимир – Волинський, вул. Ак. Павлова,20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Володимир – Волинська АЗПСМ №2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44700, м. Володимир – Волинський, вул. Ак. Павлова,20</w:t>
      </w:r>
    </w:p>
    <w:p w:rsidR="00AD7D7F" w:rsidRPr="00AD7D7F" w:rsidRDefault="00AD7D7F" w:rsidP="00AD7D7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Устилузька АЗПСМ</w:t>
      </w:r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>44731 ,</w:t>
      </w:r>
      <w:proofErr w:type="gramEnd"/>
      <w:r w:rsidRPr="00A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Володимир-Волинський район  місто Устилуг, вул.І.Франка,4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Фельдшерсько-акушерські пункти (місцезнаходження) 52</w:t>
      </w:r>
    </w:p>
    <w:p w:rsidR="00AD7D7F" w:rsidRPr="00AD7D7F" w:rsidRDefault="00AD7D7F" w:rsidP="00AD7D7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29"/>
        <w:gridCol w:w="6826"/>
      </w:tblGrid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БілинськийФАП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44713 ,  Володимир-Волинський район  с.Білин , вул.Лісова, 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Охнівський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44713 ,  Володимир-Волинський район  с. Охнівка , вул.Жовтнева, 41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Бубнівський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44754 ,  Володимир-Волинський район  с.Бубнів , вул.Жовтнева, 37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Руснівський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44754 ,  Володимир-Волинський район  с.Руснів , вул.Радянська, 36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Черчичівський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44754 ,  Володимир-Волинський район  с. Черчичі , вул. Сонячна, 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Зарічанський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44740 ,  Володимир-Волинський район  с. Заріччя , вул.Радянська, 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Діхтівський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44742 ,  Володимир-Волинський район  с. Дігтів , вул. Шкільна, 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Суходільський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44742 ,  Володимир-Волинський район  с. Суходоли , вул.Нововолинська, 48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Новосілківський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44741 ,  Володимир-Волинський район  с. Новосілки , вул.Молодіжна,  41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Федорівський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44740 ,  Володимир-Волинський район  с. Федорівка , вул. Володимирська,36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Зимнівський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44752 ,  Володимир-Волинський район  с. Зимно , вул. Миру, 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Горичівський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44752 ,  Володимир-Волинський район  с. Горичів , вул. Л. Українки, 10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Фалемичівський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44752 ,  Володимир-Волинський район  с. Фалемичі , вул. Залізнична,1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Зорянський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44714 ,  Володимир-Волинський район  с. Зоря , вул. Вишнева, 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Ласківський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44743 ,  Володимир-Волинський район  с. Ласків , вул. Гагаріна, 7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Вощатинський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44743 ,  Володимир-Волинський район  с. Вощатин , вул. Центральна ,14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Льотничівський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44750 ,  Володимир-Волинський район  с. Льотниче,  вул. Л. Українки, 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Острівецький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44750 ,  Володимир-Волинський район  с. Островок , вул. Шкільна, 39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Володимирівський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44750 ,  Володимир-Волинський район  с. Володимирівка  ,вул. Радянська, 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Когильнівський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44750 ,  Володимир-Волинський район  с. Когильне , вул. Олійника, 34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Поничівський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44750 ,  Володимир-Волинський район  с. Поничів , вул. Шевченка, 39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Пятиднівський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44730 ,  Володимир-Волинський район  с. П’ятидні , вул. Незалежності, 64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Хрипаличівський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44730 ,  Володимир-Волинський район  с. Хрипаличі, вул. Шевченка, 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Селецький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44753 ,  Володимир-Волинський район  с. Селець , вул. Жовтнева, 6</w:t>
            </w:r>
          </w:p>
        </w:tc>
      </w:tr>
      <w:tr w:rsidR="00AD7D7F" w:rsidRPr="00AD7D7F" w:rsidTr="00FB734F">
        <w:trPr>
          <w:trHeight w:val="538"/>
        </w:trPr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Чеснохрестівський</w:t>
            </w:r>
          </w:p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44753 ,  Володимир-Волинський район  с. Чесний Хрест  , вул. Першотравнева, 38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26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Бегетівський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44761 ,  Володимир-Волинський район  с. Бегета , вул. Нова, 19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Хворостівський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44763 ,  Володимир-Волинський район  с. Хворостів, вул. Сільська, 28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Яковичівський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44763 ,  Володимир-Волинський район  с. Яковичі , вул. Жовтнева, 52-а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29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Нехворощівський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44762,  Володимир-Волинський район  с. Нехвороща , вул. Микулицька, 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Житанівський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44762 ,  Володимир-Волинський район  с. Житані , вул. Гоголя, 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Хмелівківський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44762 ,  Володимир-Волинський район  с. Хмелівка,вул. Б. Хмельницького, 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Хмелівський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44762 ,  Володимир-Волинський район  с. Хмелів , вул. Фрунзе,43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33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Хобултівський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44760 ,  Володимир-Волинський район  с. Хобултова , вул. Шевченка, 5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34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Підгайцівський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44760 ,  Володимир-Волинський район  с. Підгайці , вул. Підгаєцька, 22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Микуличівський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44761 ,  Володимир-Волинський район  с. Микуличі , вул. Мілашенка, 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36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Лудинський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44732 ,  Володимир-Волинський район  с. Лудин , вул. Шевченка, 29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37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Амбуківський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44732,  Володимир-Волинський район  с. Амбуків , вул. Гагаріна, 16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38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Черниківський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44732 ,  Володимир-Волинський район  с. Черників , вул. Торгова, 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39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Рогожанський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44733 ,  Володимир-Волинський район  с. Рогожани , вул. Центральна, 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40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Ізовський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44733 ,  Володимир-Волинський район  с. Ізов , вул. Центральна, 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Хотячівський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44731,  Володимир-Волинський район  с. Хотячів, вул. Карбишева, 44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Тростянківський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44731 ,  Володимир-Волинський район  с.Тростянка , вул. Гуденка, 1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43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Залужівський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44731,  Володимир-Волинський район  с. Залужжя, вул. Пархоменко, 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Стенжаричівський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44712,  Володимир-Волинський район  с. Стенжаричі, вул. Радянська, 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Турівський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44712,  Володимир-Волинський район  с. Турівка , вул. Перемоги, 18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46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Микитичівський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44710,  Володимир-Волинський район  с. Микитичі, вул. Молодіжна, 46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47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Коритницький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44711,  Володимир-Волинський район  с. Коритниця, вул. Вишнева,4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48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Вербський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Володимир-Волинський район  с. Верба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49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Свійчівський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44723,  Володимир-Волинський район  с. Свійчів, вул. Макарова,42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Красноставський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44723,  Володимир-Волинський район  с. Красностав , вул. Центральна, 8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51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Жовтневський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tabs>
                <w:tab w:val="left" w:pos="7769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44722,  Володимир-Волинський район  с. Жовтнево, вул. Першотравнева, 64</w:t>
            </w:r>
          </w:p>
        </w:tc>
      </w:tr>
      <w:tr w:rsidR="00AD7D7F" w:rsidRPr="00AD7D7F" w:rsidTr="00FB734F">
        <w:tc>
          <w:tcPr>
            <w:tcW w:w="56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52</w:t>
            </w:r>
          </w:p>
        </w:tc>
        <w:tc>
          <w:tcPr>
            <w:tcW w:w="2529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Галинівський ФАП</w:t>
            </w:r>
          </w:p>
        </w:tc>
        <w:tc>
          <w:tcPr>
            <w:tcW w:w="6826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44723,  Володимир-Волинський район  с. Галинівка, вул. Центральна, 28</w:t>
            </w:r>
          </w:p>
        </w:tc>
      </w:tr>
    </w:tbl>
    <w:p w:rsidR="00AD7D7F" w:rsidRPr="00AD7D7F" w:rsidRDefault="00AD7D7F" w:rsidP="00AD7D7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Культура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Кіноустановки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0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Будинки культури/ клуби/</w:t>
      </w: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клуб-бібліотека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19/17/4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Пам’ятники історії і культури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154</w:t>
      </w:r>
    </w:p>
    <w:p w:rsidR="00AD7D7F" w:rsidRPr="00AD7D7F" w:rsidRDefault="00AD7D7F" w:rsidP="00A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Музеї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</w:t>
      </w:r>
    </w:p>
    <w:p w:rsidR="00AD7D7F" w:rsidRPr="00AD7D7F" w:rsidRDefault="00AD7D7F" w:rsidP="00AD7D7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Бібліотеки</w:t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25</w:t>
      </w:r>
    </w:p>
    <w:p w:rsidR="00AD7D7F" w:rsidRPr="00AD7D7F" w:rsidRDefault="00AD7D7F" w:rsidP="00AD7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Конфесійна приналежність</w:t>
      </w:r>
    </w:p>
    <w:p w:rsidR="00AD7D7F" w:rsidRPr="00AD7D7F" w:rsidRDefault="00AD7D7F" w:rsidP="00AD7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району функціонує 29 храмів Православної церкви україни, 18 храмів і 1 монастир Української православної церкви, 6 храмів Євангелістських християн-баптистів, 1 храм свідків Єгови та 1 храм п’ятедисятників.</w:t>
      </w:r>
    </w:p>
    <w:p w:rsidR="00AD7D7F" w:rsidRPr="00AD7D7F" w:rsidRDefault="00AD7D7F" w:rsidP="00AD7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sz w:val="17"/>
          <w:szCs w:val="17"/>
          <w:shd w:val="clear" w:color="auto" w:fill="FFFFFF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         Громадські організації</w:t>
      </w:r>
      <w:r w:rsidRPr="00AD7D7F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820"/>
      </w:tblGrid>
      <w:tr w:rsidR="00AD7D7F" w:rsidRPr="00AD7D7F" w:rsidTr="00FB734F">
        <w:trPr>
          <w:trHeight w:val="381"/>
        </w:trPr>
        <w:tc>
          <w:tcPr>
            <w:tcW w:w="817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94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громадської організації</w:t>
            </w:r>
          </w:p>
        </w:tc>
        <w:tc>
          <w:tcPr>
            <w:tcW w:w="4820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 адреса та прізвище керівника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селянських (фермерських) господарств Володимир-Волинського району</w:t>
            </w:r>
          </w:p>
        </w:tc>
        <w:tc>
          <w:tcPr>
            <w:tcW w:w="4820" w:type="dxa"/>
            <w:tcBorders>
              <w:top w:val="nil"/>
            </w:tcBorders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Володимир-Волинський район, с. Верба 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Себій Дмитро Олексійович 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Володимир-Волинська районна  добровільна організація “Спілка Чорнобиль”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Ковельська, 138/2,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Дзядук Олександр Васильович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роботодавців Володимир-Волинська району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Устилуг, вул. Володимирська 29, Володимир-Волинського району,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Мілінчук Ірина Миколаївна</w:t>
            </w:r>
          </w:p>
        </w:tc>
      </w:tr>
      <w:tr w:rsidR="00AD7D7F" w:rsidRPr="00AD7D7F" w:rsidTr="00FB734F">
        <w:trPr>
          <w:trHeight w:val="83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Володимир-Волинська міськрайонна громадська організація спілки діабетиків “Гіппократ”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Академіка Глушкова 4/49,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Сергієчко Володимир Якович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міськрайонна громадська організація “Живий погляд”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м.Володимир-Волинський, </w:t>
            </w:r>
          </w:p>
          <w:p w:rsidR="00AD7D7F" w:rsidRPr="00AD7D7F" w:rsidRDefault="00AD7D7F" w:rsidP="00AD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Д.Галицького 7,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Шишкін Сергій Євгенійович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районна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Молодіжна громадська організація ”Реверс”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вул.Данила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Галицького, 7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Конопльова Олена Олександрівна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сільськогосподарських товаровиробників Володимир-Волинського району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м.Устилуг,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Незалежності, 23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 Валерій Михайлович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Володимир-Волинська районна Федерація футболу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с.Володимирівка,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Першотравнева,18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Дубенчук Сергій Анатолійович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районна громадська організація «Зимне»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Володимир-Волинський район, с.Зимне,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Монастирська, 27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Голяновська Мар'яна Вікторівна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 громадська організація спортивний клуб «Сокіл»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Володимир-Волинський район, 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Хобултова,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вул.Нова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Адамчук Віктор Антонович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шахтарів-інвалідів «Гірник»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Луцька, 117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Кревський Віктор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Михайлович </w:t>
            </w:r>
          </w:p>
        </w:tc>
      </w:tr>
      <w:tr w:rsidR="00AD7D7F" w:rsidRPr="00AD7D7F" w:rsidTr="00FB734F">
        <w:trPr>
          <w:trHeight w:val="768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D7F" w:rsidRPr="00AD7D7F" w:rsidRDefault="00AD7D7F" w:rsidP="00AD7D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«Нова Ідея»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Володимир-Волинський район, с.Чесний Хрест,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вул.Нова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Кондисюк Ярослав Сергійович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«Молодіжний центр «Креативний світ»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Галицького 17-А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Дячок Роман Васильович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«Майдан Володимирщини»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м.Володимир –Волинський, вул.Ковельська 10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Чайковська-Тарликова Віра Анатоліївна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«Об’єднання податківців і службовців»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м.Володимир –Волинський, вул.Ковельська 63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Наливайко Валентин Володимирович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Володимир-Волинська районна  первинна організація Спілки землевпорядників України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Ковельська 10, Ковальчук Наталія Миколаївна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районна організація Союзу жінок України “ За майбутнє дітей”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Ковельська 10,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Галина Йосипівна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Володимир-Волинська районна організація Всеукраїнської громадської організації  “Наша Україна” 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Сагайдачного  №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14/83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Лець Юрій Борисович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районна організація Всеукраїнського об’єднання „Держава”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Володимир-Волинський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Старицького, №3/2, кв.19 Мельник Мирослава Федорівна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районна організація Товариства Червоного Хреста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Володимир-Волинський, вул. С.Наливайка 18,</w:t>
            </w:r>
          </w:p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Юнак Таїса Михайлівна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районний осередок Міжнародної Федерації Бойового Гопака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44700, м.Володимир-Волинський, вул. Ковельська 129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 Юрій Володимирович</w:t>
            </w: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районний осередок міжнародного громадського об’єднання “Майдан”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44700, Володимир-Волинський район, село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  вул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Ковельська 28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Себій Дмитро Олексійович</w:t>
            </w:r>
          </w:p>
        </w:tc>
      </w:tr>
      <w:tr w:rsidR="00AD7D7F" w:rsidRPr="00AD7D7F" w:rsidTr="00FB734F">
        <w:trPr>
          <w:trHeight w:val="860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міськрайонний осередок Федерації мисливського собаківництва України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44700, м.Володимир-Волинський, вул. Устилузька 54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а,Гороть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Григорій Євгенович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D7F" w:rsidRPr="00AD7D7F" w:rsidTr="00FB734F">
        <w:trPr>
          <w:trHeight w:val="202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Володимир-Волинське районне товариство мисливців та рибалок “МИСЛИВЕЦЬ”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44710, село Микитичі,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Ішівська 2/1, Володимир-Волинського р-ну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Юнак Сергій Петрович</w:t>
            </w:r>
          </w:p>
        </w:tc>
      </w:tr>
      <w:tr w:rsidR="00AD7D7F" w:rsidRPr="00AD7D7F" w:rsidTr="00FB734F">
        <w:trPr>
          <w:trHeight w:val="833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“Нове відродження”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44700, м.Володимир-Волинський,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вул.Ковельська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кв.21,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Гороть Григорій Євгенович</w:t>
            </w:r>
          </w:p>
        </w:tc>
      </w:tr>
      <w:tr w:rsidR="00AD7D7F" w:rsidRPr="00AD7D7F" w:rsidTr="00FB734F">
        <w:trPr>
          <w:trHeight w:val="846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“Національний антикорупційний комітет”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44762, с.Хмелівка, вул. Богдана Хмельницького,1 Володимир-Волинського р-ну,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Лавренюк Олег Степанович</w:t>
            </w:r>
          </w:p>
        </w:tc>
      </w:tr>
      <w:tr w:rsidR="00AD7D7F" w:rsidRPr="00AD7D7F" w:rsidTr="00FB734F">
        <w:trPr>
          <w:trHeight w:val="980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Володимир-Волинське районне козацьке товариство Всеукраїнської громадської організації Українського реєстрового козацтва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44700, м.Володимир-Волинський,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Шептицького,23, Волинської області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Саганюк Петро Данилович</w:t>
            </w:r>
          </w:p>
        </w:tc>
      </w:tr>
      <w:tr w:rsidR="00AD7D7F" w:rsidRPr="00AD7D7F" w:rsidTr="00FB734F">
        <w:trPr>
          <w:trHeight w:val="1577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місцевий осередок – управління Всеукраїнської громадської організації “Національний комітет по боротьбі з корупцією у Володимир-Волинському районі Волинської області”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с.Жовтневе,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Саганюк Руслан Петрович </w:t>
            </w:r>
          </w:p>
        </w:tc>
      </w:tr>
      <w:tr w:rsidR="00AD7D7F" w:rsidRPr="00AD7D7F" w:rsidTr="00FB734F">
        <w:trPr>
          <w:trHeight w:val="1176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робоча група Міжнародної громадської організації «Міжнародне товариство прав людини – Українська секція»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район,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місто Володимир-Волинський,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Ковельська, 100, кв.21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Гороть Григорій Євгенович</w:t>
            </w:r>
          </w:p>
        </w:tc>
      </w:tr>
      <w:tr w:rsidR="00AD7D7F" w:rsidRPr="00AD7D7F" w:rsidTr="00FB734F">
        <w:trPr>
          <w:trHeight w:val="838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–Волинська районна організація Українське товариство мисливців і рибалок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м.Володимир –Волинський, </w:t>
            </w:r>
            <w:proofErr w:type="gramStart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вул..</w:t>
            </w:r>
            <w:proofErr w:type="gramEnd"/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Устилузька,59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Мітяєв Олександр Вікторович</w:t>
            </w:r>
          </w:p>
        </w:tc>
      </w:tr>
      <w:tr w:rsidR="00AD7D7F" w:rsidRPr="00AD7D7F" w:rsidTr="00FB734F">
        <w:trPr>
          <w:trHeight w:val="1133"/>
        </w:trPr>
        <w:tc>
          <w:tcPr>
            <w:tcW w:w="817" w:type="dxa"/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94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районний осередок Всеукраїнської громадської організації «Товариство українських офіцерів»</w:t>
            </w:r>
          </w:p>
        </w:tc>
        <w:tc>
          <w:tcPr>
            <w:tcW w:w="4820" w:type="dxa"/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м.Володимир –Волинський, вул. Академіка Глушкова 2, кв.26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Валерій Дмитрович</w:t>
            </w:r>
          </w:p>
        </w:tc>
      </w:tr>
      <w:tr w:rsidR="00AD7D7F" w:rsidRPr="00AD7D7F" w:rsidTr="00FB734F">
        <w:trPr>
          <w:trHeight w:val="8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міськрайонна організація «Українська спілка ветеранів Афганістану»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Поліської Січі, 46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Омельчук Ігор Анатолійович</w:t>
            </w:r>
          </w:p>
        </w:tc>
      </w:tr>
      <w:tr w:rsidR="00AD7D7F" w:rsidRPr="00AD7D7F" w:rsidTr="00FB734F">
        <w:trPr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Володимир-Волинська міськрайонна організація інвалідів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Івана Франка,8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Галина Володимирівна</w:t>
            </w:r>
          </w:p>
        </w:tc>
      </w:tr>
      <w:tr w:rsidR="00AD7D7F" w:rsidRPr="00AD7D7F" w:rsidTr="00FB734F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 –Волинська міськрайонна Організація ветеранів України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Шевченкм, 11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Сєдой Володимир Іванович</w:t>
            </w:r>
          </w:p>
        </w:tc>
      </w:tr>
      <w:tr w:rsidR="00AD7D7F" w:rsidRPr="00AD7D7F" w:rsidTr="00FB734F">
        <w:trPr>
          <w:trHeight w:val="8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«Ветеранів, учасників та інвалідів АТО»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Ковельська,29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 Юрій Олексійович</w:t>
            </w:r>
          </w:p>
        </w:tc>
      </w:tr>
      <w:tr w:rsidR="00AD7D7F" w:rsidRPr="00AD7D7F" w:rsidTr="00FB734F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«Союз Українок»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Ковельська,29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Чайковська-Тарликова Віра Анатоліївна</w:t>
            </w:r>
          </w:p>
        </w:tc>
      </w:tr>
      <w:tr w:rsidR="00AD7D7F" w:rsidRPr="00AD7D7F" w:rsidTr="00FB734F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Володимир-Волинське міськрайонне товариство «Холмщина»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Володимир-Волинський, 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Миколаївська, 18</w:t>
            </w:r>
          </w:p>
          <w:p w:rsidR="00AD7D7F" w:rsidRPr="00AD7D7F" w:rsidRDefault="00AD7D7F" w:rsidP="00AD7D7F">
            <w:pPr>
              <w:tabs>
                <w:tab w:val="left" w:pos="6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Юрій Миколайович</w:t>
            </w:r>
          </w:p>
        </w:tc>
      </w:tr>
    </w:tbl>
    <w:p w:rsidR="00AD7D7F" w:rsidRPr="00AD7D7F" w:rsidRDefault="00AD7D7F" w:rsidP="00AD7D7F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549A" w:rsidRDefault="00EE549A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B12C4" w:rsidRPr="00AD7D7F" w:rsidRDefault="00FB12C4" w:rsidP="00EE549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D7F" w:rsidRPr="00AD7D7F" w:rsidRDefault="00AD7D7F" w:rsidP="00AD7D7F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Впливові люди (</w:t>
      </w:r>
      <w:r w:rsidRPr="00AD7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бізнес, народні депутати, релігійні лідери, тощо</w:t>
      </w: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AD7D7F" w:rsidRPr="00AD7D7F" w:rsidRDefault="00AD7D7F" w:rsidP="00AD7D7F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18"/>
        <w:gridCol w:w="3108"/>
        <w:gridCol w:w="2877"/>
      </w:tblGrid>
      <w:tr w:rsidR="00AD7D7F" w:rsidRPr="00AD7D7F" w:rsidTr="00FB734F">
        <w:trPr>
          <w:trHeight w:val="891"/>
        </w:trPr>
        <w:tc>
          <w:tcPr>
            <w:tcW w:w="535" w:type="dxa"/>
            <w:vAlign w:val="center"/>
          </w:tcPr>
          <w:p w:rsidR="00AD7D7F" w:rsidRPr="00AD7D7F" w:rsidRDefault="00AD7D7F" w:rsidP="00AD7D7F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AD7D7F">
              <w:rPr>
                <w:rFonts w:ascii="Sylfaen" w:eastAsia="Times New Roman" w:hAnsi="Sylfaen" w:cs="Sylfaen"/>
                <w:b/>
                <w:spacing w:val="-10"/>
                <w:shd w:val="clear" w:color="auto" w:fill="FFFFFF"/>
                <w:lang w:eastAsia="uk-UA"/>
              </w:rPr>
              <w:t>№</w:t>
            </w:r>
          </w:p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pacing w:val="-10"/>
                <w:shd w:val="clear" w:color="auto" w:fill="FFFFFF"/>
                <w:lang w:eastAsia="uk-UA"/>
              </w:rPr>
              <w:t>з/п</w:t>
            </w:r>
          </w:p>
        </w:tc>
        <w:tc>
          <w:tcPr>
            <w:tcW w:w="2726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>ПІБ</w:t>
            </w:r>
          </w:p>
        </w:tc>
        <w:tc>
          <w:tcPr>
            <w:tcW w:w="3118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Sylfaen"/>
                <w:b/>
                <w:shd w:val="clear" w:color="auto" w:fill="FFFFFF"/>
                <w:lang w:val="uk-UA" w:eastAsia="uk-UA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>Зв’язок з партіями, громад</w:t>
            </w:r>
            <w:r w:rsidRPr="00AD7D7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softHyphen/>
              <w:t>ськими, організаціями, ру</w:t>
            </w:r>
            <w:r w:rsidRPr="00AD7D7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softHyphen/>
              <w:t>хами</w:t>
            </w:r>
          </w:p>
        </w:tc>
        <w:tc>
          <w:tcPr>
            <w:tcW w:w="2888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>Зв'язок з областю, вплив на ситуацію в області</w:t>
            </w:r>
          </w:p>
        </w:tc>
      </w:tr>
      <w:tr w:rsidR="00AD7D7F" w:rsidRPr="00AD7D7F" w:rsidTr="00FB734F">
        <w:tc>
          <w:tcPr>
            <w:tcW w:w="535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1</w:t>
            </w:r>
          </w:p>
        </w:tc>
        <w:tc>
          <w:tcPr>
            <w:tcW w:w="2726" w:type="dxa"/>
            <w:vAlign w:val="center"/>
          </w:tcPr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Діброва</w:t>
            </w:r>
          </w:p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 xml:space="preserve">Валерій 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Григорович</w:t>
            </w:r>
          </w:p>
        </w:tc>
        <w:tc>
          <w:tcPr>
            <w:tcW w:w="311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</w:pPr>
            <w:r w:rsidRPr="00AD7D7F"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  <w:t>БПП «Солідарність»</w:t>
            </w:r>
          </w:p>
        </w:tc>
        <w:tc>
          <w:tcPr>
            <w:tcW w:w="2888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Депутат Обласної ради</w:t>
            </w:r>
          </w:p>
        </w:tc>
      </w:tr>
      <w:tr w:rsidR="00AD7D7F" w:rsidRPr="00AD7D7F" w:rsidTr="00FB734F">
        <w:tc>
          <w:tcPr>
            <w:tcW w:w="535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2</w:t>
            </w:r>
          </w:p>
        </w:tc>
        <w:tc>
          <w:tcPr>
            <w:tcW w:w="2726" w:type="dxa"/>
            <w:vAlign w:val="center"/>
          </w:tcPr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Вітрук</w:t>
            </w:r>
          </w:p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Анатолій Олександрович</w:t>
            </w:r>
          </w:p>
        </w:tc>
        <w:tc>
          <w:tcPr>
            <w:tcW w:w="311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</w:pPr>
            <w:r w:rsidRPr="00AD7D7F"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  <w:t>Безпартійний</w:t>
            </w:r>
          </w:p>
        </w:tc>
        <w:tc>
          <w:tcPr>
            <w:tcW w:w="2888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Впливовий бізнесмен,</w:t>
            </w:r>
          </w:p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ТзОВ «Прогрес»</w:t>
            </w:r>
          </w:p>
        </w:tc>
      </w:tr>
      <w:tr w:rsidR="00AD7D7F" w:rsidRPr="00AD7D7F" w:rsidTr="00FB734F">
        <w:tc>
          <w:tcPr>
            <w:tcW w:w="535" w:type="dxa"/>
            <w:vAlign w:val="center"/>
          </w:tcPr>
          <w:p w:rsidR="00AD7D7F" w:rsidRPr="00AD7D7F" w:rsidRDefault="00AD7D7F" w:rsidP="00AD7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AD7D7F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3</w:t>
            </w:r>
          </w:p>
        </w:tc>
        <w:tc>
          <w:tcPr>
            <w:tcW w:w="2726" w:type="dxa"/>
            <w:vAlign w:val="center"/>
          </w:tcPr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Шелепіна</w:t>
            </w:r>
          </w:p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Євген Євста</w:t>
            </w:r>
            <w:r w:rsidRPr="00AD7D7F">
              <w:rPr>
                <w:rFonts w:ascii="Times New Roman" w:eastAsia="Times New Roman" w:hAnsi="Times New Roman" w:cs="Times New Roman"/>
                <w:lang w:val="uk-UA" w:eastAsia="ru-RU"/>
              </w:rPr>
              <w:t>ф</w:t>
            </w: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ійович</w:t>
            </w:r>
          </w:p>
        </w:tc>
        <w:tc>
          <w:tcPr>
            <w:tcW w:w="3118" w:type="dxa"/>
            <w:vAlign w:val="center"/>
          </w:tcPr>
          <w:p w:rsidR="00AD7D7F" w:rsidRPr="00AD7D7F" w:rsidRDefault="00AD7D7F" w:rsidP="00AD7D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</w:pPr>
            <w:r w:rsidRPr="00AD7D7F">
              <w:rPr>
                <w:rFonts w:ascii="Sylfaen" w:eastAsia="Times New Roman" w:hAnsi="Sylfaen" w:cs="Sylfaen"/>
                <w:spacing w:val="2"/>
                <w:shd w:val="clear" w:color="auto" w:fill="FFFFFF"/>
                <w:lang w:eastAsia="ru-RU"/>
              </w:rPr>
              <w:t>Безпартійний</w:t>
            </w:r>
          </w:p>
        </w:tc>
        <w:tc>
          <w:tcPr>
            <w:tcW w:w="2888" w:type="dxa"/>
            <w:vAlign w:val="center"/>
          </w:tcPr>
          <w:p w:rsidR="00AD7D7F" w:rsidRPr="00AD7D7F" w:rsidRDefault="00AD7D7F" w:rsidP="00AD7D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7F">
              <w:rPr>
                <w:rFonts w:ascii="Times New Roman" w:eastAsia="Times New Roman" w:hAnsi="Times New Roman" w:cs="Times New Roman"/>
                <w:lang w:eastAsia="ru-RU"/>
              </w:rPr>
              <w:t>Впливовий бізнесмен, ЗАТ «Агросвіт», ФГ «Євгена Шелепіни»</w:t>
            </w:r>
          </w:p>
        </w:tc>
      </w:tr>
    </w:tbl>
    <w:p w:rsidR="00AD7D7F" w:rsidRPr="00AD7D7F" w:rsidRDefault="00AD7D7F" w:rsidP="00AD7D7F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D7F" w:rsidRPr="00AD7D7F" w:rsidRDefault="00AD7D7F" w:rsidP="00AD7D7F">
      <w:pPr>
        <w:tabs>
          <w:tab w:val="left" w:pos="361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D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Проблемні питання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1. Незадовільний стан доріг в районі.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недостатня кількість коштів.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2. Низький технічний стан об’єктів соціальної та інженерної інфраструктури району.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відсутність коштів.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3. Потребують капітальних вкладень дошкільні навчальні заклади, які не функціонують, заклади культури, сільські комунальні господарства.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відсутність коштів.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4. Низький відсоток забезпечення населених пунктів вуличним освітленням.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відсутність коштів.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5. Низький рівень благоустрою сіл.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недостатня кількість коштів.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6. Оновлення генеральних планів забудови населених пунктів.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Причина не вирішення: відсутність коштів.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7. Впровадження енергозберігаючих заходів у бюджетній сфері.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відсутність коштів.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8. Утримання пожежних команд.</w:t>
      </w:r>
    </w:p>
    <w:p w:rsidR="00AD7D7F" w:rsidRPr="00AD7D7F" w:rsidRDefault="00AD7D7F" w:rsidP="00AD7D7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Причина не вирішення: недостатня кількість коштів.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9. Низькі закупівельні ціни на сільськогосподарську продукцію.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10. Незадовільне матеріально-технічне забезпечення філії “Володимир-Волинське ДЕУ”.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11. Рівень безробіття.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D7D7F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12. Відсутність підприємств з переробки сільськогосподарської продукції.</w:t>
      </w:r>
    </w:p>
    <w:p w:rsidR="00AD7D7F" w:rsidRPr="00AD7D7F" w:rsidRDefault="00AD7D7F" w:rsidP="00AD7D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7F" w:rsidRPr="00AD7D7F" w:rsidRDefault="00AD7D7F" w:rsidP="00AD7D7F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C9B" w:rsidRDefault="002D7C9B"/>
    <w:sectPr w:rsidR="002D7C9B" w:rsidSect="00AD7D7F">
      <w:headerReference w:type="even" r:id="rId23"/>
      <w:headerReference w:type="default" r:id="rId24"/>
      <w:pgSz w:w="11906" w:h="16838" w:code="9"/>
      <w:pgMar w:top="1134" w:right="850" w:bottom="1134" w:left="1701" w:header="13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B8" w:rsidRDefault="005067B8">
      <w:pPr>
        <w:spacing w:after="0" w:line="240" w:lineRule="auto"/>
      </w:pPr>
      <w:r>
        <w:separator/>
      </w:r>
    </w:p>
  </w:endnote>
  <w:endnote w:type="continuationSeparator" w:id="0">
    <w:p w:rsidR="005067B8" w:rsidRDefault="0050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B8" w:rsidRDefault="005067B8">
      <w:pPr>
        <w:spacing w:after="0" w:line="240" w:lineRule="auto"/>
      </w:pPr>
      <w:r>
        <w:separator/>
      </w:r>
    </w:p>
  </w:footnote>
  <w:footnote w:type="continuationSeparator" w:id="0">
    <w:p w:rsidR="005067B8" w:rsidRDefault="0050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12" w:rsidRDefault="005A731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7312" w:rsidRDefault="005A731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12" w:rsidRDefault="005A731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4D3CA2"/>
    <w:multiLevelType w:val="hybridMultilevel"/>
    <w:tmpl w:val="40A8D1CE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34807"/>
    <w:multiLevelType w:val="singleLevel"/>
    <w:tmpl w:val="6B4C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7CC2147"/>
    <w:multiLevelType w:val="singleLevel"/>
    <w:tmpl w:val="B20E47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CC6068D"/>
    <w:multiLevelType w:val="singleLevel"/>
    <w:tmpl w:val="E28CB924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1062C3E"/>
    <w:multiLevelType w:val="hybridMultilevel"/>
    <w:tmpl w:val="8B00EE36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A220A"/>
    <w:multiLevelType w:val="hybridMultilevel"/>
    <w:tmpl w:val="34B0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D13B7"/>
    <w:multiLevelType w:val="hybridMultilevel"/>
    <w:tmpl w:val="221278AE"/>
    <w:lvl w:ilvl="0" w:tplc="5422FA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248F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0A155D0"/>
    <w:multiLevelType w:val="singleLevel"/>
    <w:tmpl w:val="A7B6984E"/>
    <w:lvl w:ilvl="0"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36"/>
      </w:rPr>
    </w:lvl>
  </w:abstractNum>
  <w:abstractNum w:abstractNumId="11" w15:restartNumberingAfterBreak="0">
    <w:nsid w:val="70DF7CBF"/>
    <w:multiLevelType w:val="singleLevel"/>
    <w:tmpl w:val="05AC1B1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616F4F"/>
    <w:multiLevelType w:val="hybridMultilevel"/>
    <w:tmpl w:val="E0DCF194"/>
    <w:lvl w:ilvl="0" w:tplc="570E0B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B540E"/>
    <w:multiLevelType w:val="hybridMultilevel"/>
    <w:tmpl w:val="BD22312C"/>
    <w:lvl w:ilvl="0" w:tplc="9C6A3BA0">
      <w:start w:val="3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</w:num>
  <w:num w:numId="6">
    <w:abstractNumId w:val="11"/>
  </w:num>
  <w:num w:numId="7">
    <w:abstractNumId w:val="5"/>
  </w:num>
  <w:num w:numId="8">
    <w:abstractNumId w:val="0"/>
    <w:lvlOverride w:ilvl="0">
      <w:lvl w:ilvl="0">
        <w:start w:val="8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9">
    <w:abstractNumId w:val="0"/>
    <w:lvlOverride w:ilvl="0">
      <w:lvl w:ilvl="0">
        <w:start w:val="8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3"/>
  </w:num>
  <w:num w:numId="11">
    <w:abstractNumId w:val="12"/>
  </w:num>
  <w:num w:numId="12">
    <w:abstractNumId w:val="8"/>
  </w:num>
  <w:num w:numId="13">
    <w:abstractNumId w:val="2"/>
  </w:num>
  <w:num w:numId="14">
    <w:abstractNumId w:val="6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43"/>
    <w:rsid w:val="00017487"/>
    <w:rsid w:val="00025119"/>
    <w:rsid w:val="00043AE7"/>
    <w:rsid w:val="00083BF8"/>
    <w:rsid w:val="000D5FE8"/>
    <w:rsid w:val="000E34DF"/>
    <w:rsid w:val="001411F4"/>
    <w:rsid w:val="00144AC8"/>
    <w:rsid w:val="001F5D4A"/>
    <w:rsid w:val="0022230B"/>
    <w:rsid w:val="0027027A"/>
    <w:rsid w:val="00276B65"/>
    <w:rsid w:val="002D7C9B"/>
    <w:rsid w:val="005067B8"/>
    <w:rsid w:val="005A7312"/>
    <w:rsid w:val="006446F4"/>
    <w:rsid w:val="006C6BF3"/>
    <w:rsid w:val="007D236D"/>
    <w:rsid w:val="00820864"/>
    <w:rsid w:val="0086135C"/>
    <w:rsid w:val="008E5C9A"/>
    <w:rsid w:val="00A6670F"/>
    <w:rsid w:val="00AD7D7F"/>
    <w:rsid w:val="00B302BF"/>
    <w:rsid w:val="00C11C43"/>
    <w:rsid w:val="00C56AE4"/>
    <w:rsid w:val="00CF6C52"/>
    <w:rsid w:val="00D17C45"/>
    <w:rsid w:val="00D52C8F"/>
    <w:rsid w:val="00E012C0"/>
    <w:rsid w:val="00EA0AA6"/>
    <w:rsid w:val="00EA76A2"/>
    <w:rsid w:val="00EE549A"/>
    <w:rsid w:val="00F12179"/>
    <w:rsid w:val="00F2388F"/>
    <w:rsid w:val="00F637EC"/>
    <w:rsid w:val="00FB12C4"/>
    <w:rsid w:val="00FB734F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E01A"/>
  <w15:chartTrackingRefBased/>
  <w15:docId w15:val="{5013118F-AFED-4E3B-9F9B-1E81E43F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7D7F"/>
    <w:pPr>
      <w:spacing w:before="120" w:after="0" w:line="240" w:lineRule="auto"/>
      <w:jc w:val="center"/>
      <w:outlineLvl w:val="0"/>
    </w:pPr>
    <w:rPr>
      <w:rFonts w:ascii="Academy" w:eastAsia="Times New Roman" w:hAnsi="Academy" w:cs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D7D7F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AD7D7F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AD7D7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  <w:style w:type="paragraph" w:styleId="5">
    <w:name w:val="heading 5"/>
    <w:basedOn w:val="a"/>
    <w:next w:val="a"/>
    <w:link w:val="50"/>
    <w:qFormat/>
    <w:rsid w:val="00AD7D7F"/>
    <w:pPr>
      <w:keepNext/>
      <w:spacing w:after="0" w:line="240" w:lineRule="auto"/>
      <w:ind w:left="2127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AD7D7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AD7D7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AD7D7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AD7D7F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7F"/>
    <w:rPr>
      <w:rFonts w:ascii="Academy" w:eastAsia="Times New Roman" w:hAnsi="Academy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D7D7F"/>
    <w:rPr>
      <w:rFonts w:ascii="Baltica" w:eastAsia="Times New Roman" w:hAnsi="Baltica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D7D7F"/>
    <w:rPr>
      <w:rFonts w:ascii="Baltica" w:eastAsia="Times New Roman" w:hAnsi="Baltica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D7D7F"/>
    <w:rPr>
      <w:rFonts w:ascii="Times New Roman" w:eastAsia="Times New Roman" w:hAnsi="Times New Roman" w:cs="Times New Roman"/>
      <w:sz w:val="24"/>
      <w:szCs w:val="20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rsid w:val="00AD7D7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AD7D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AD7D7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AD7D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AD7D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11">
    <w:name w:val="Нет списка1"/>
    <w:next w:val="a2"/>
    <w:semiHidden/>
    <w:unhideWhenUsed/>
    <w:rsid w:val="00AD7D7F"/>
  </w:style>
  <w:style w:type="paragraph" w:customStyle="1" w:styleId="a3">
    <w:basedOn w:val="a"/>
    <w:next w:val="a4"/>
    <w:qFormat/>
    <w:rsid w:val="00AD7D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AD7D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AD7D7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1">
    <w:name w:val="Body Text Indent 2"/>
    <w:basedOn w:val="a"/>
    <w:link w:val="22"/>
    <w:rsid w:val="00AD7D7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AD7D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e2">
    <w:name w:val="Основнeй текст 2"/>
    <w:basedOn w:val="a"/>
    <w:rsid w:val="00AD7D7F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val="uk-UA" w:eastAsia="ru-RU"/>
    </w:rPr>
  </w:style>
  <w:style w:type="paragraph" w:styleId="23">
    <w:name w:val="Body Text 2"/>
    <w:basedOn w:val="a"/>
    <w:link w:val="24"/>
    <w:rsid w:val="00AD7D7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rsid w:val="00AD7D7F"/>
    <w:rPr>
      <w:rFonts w:ascii="Arial" w:eastAsia="Times New Roman" w:hAnsi="Arial" w:cs="Times New Roman"/>
      <w:sz w:val="24"/>
      <w:szCs w:val="20"/>
      <w:lang w:val="uk-UA" w:eastAsia="ru-RU"/>
    </w:rPr>
  </w:style>
  <w:style w:type="character" w:styleId="a7">
    <w:name w:val="page number"/>
    <w:basedOn w:val="a0"/>
    <w:rsid w:val="00AD7D7F"/>
  </w:style>
  <w:style w:type="paragraph" w:styleId="a8">
    <w:name w:val="header"/>
    <w:basedOn w:val="a"/>
    <w:link w:val="a9"/>
    <w:rsid w:val="00AD7D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Верхний колонтитул Знак"/>
    <w:basedOn w:val="a0"/>
    <w:link w:val="a8"/>
    <w:rsid w:val="00AD7D7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rsid w:val="00AD7D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AD7D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AD7D7F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rsid w:val="00AD7D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AD7D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2">
    <w:name w:val="Основной текст 3 Знак"/>
    <w:basedOn w:val="a0"/>
    <w:link w:val="31"/>
    <w:rsid w:val="00AD7D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3">
    <w:name w:val="Body Text Indent 3"/>
    <w:basedOn w:val="a"/>
    <w:link w:val="34"/>
    <w:rsid w:val="00AD7D7F"/>
    <w:pPr>
      <w:spacing w:after="0" w:line="240" w:lineRule="auto"/>
      <w:ind w:left="4956" w:firstLine="24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AD7D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Balloon Text"/>
    <w:basedOn w:val="a"/>
    <w:link w:val="af"/>
    <w:semiHidden/>
    <w:rsid w:val="00AD7D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D7D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"/>
    <w:basedOn w:val="a"/>
    <w:rsid w:val="00AD7D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"/>
    <w:basedOn w:val="a"/>
    <w:rsid w:val="00AD7D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2">
    <w:name w:val="Table Grid"/>
    <w:basedOn w:val="a1"/>
    <w:rsid w:val="00AD7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1 Знак Знак1 Знак Знак Знак Знак"/>
    <w:basedOn w:val="a"/>
    <w:rsid w:val="00AD7D7F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l">
    <w:name w:val="tl"/>
    <w:basedOn w:val="a"/>
    <w:rsid w:val="00AD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D7D7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uk-UA" w:eastAsia="ar-SA"/>
    </w:rPr>
  </w:style>
  <w:style w:type="character" w:customStyle="1" w:styleId="af3">
    <w:name w:val="Подпись к таблице_"/>
    <w:link w:val="12"/>
    <w:rsid w:val="00AD7D7F"/>
    <w:rPr>
      <w:rFonts w:ascii="Sylfaen" w:hAnsi="Sylfaen" w:cs="Sylfaen"/>
      <w:spacing w:val="3"/>
      <w:shd w:val="clear" w:color="auto" w:fill="FFFFFF"/>
    </w:rPr>
  </w:style>
  <w:style w:type="character" w:customStyle="1" w:styleId="0pt">
    <w:name w:val="Подпись к таблице + Интервал 0 pt"/>
    <w:rsid w:val="00AD7D7F"/>
    <w:rPr>
      <w:rFonts w:ascii="Sylfaen" w:hAnsi="Sylfaen" w:cs="Sylfaen"/>
      <w:spacing w:val="2"/>
      <w:shd w:val="clear" w:color="auto" w:fill="FFFFFF"/>
    </w:rPr>
  </w:style>
  <w:style w:type="character" w:customStyle="1" w:styleId="41">
    <w:name w:val="Основной текст (4)_"/>
    <w:link w:val="42"/>
    <w:rsid w:val="00AD7D7F"/>
    <w:rPr>
      <w:spacing w:val="9"/>
      <w:sz w:val="25"/>
      <w:szCs w:val="25"/>
      <w:shd w:val="clear" w:color="auto" w:fill="FFFFFF"/>
    </w:rPr>
  </w:style>
  <w:style w:type="character" w:customStyle="1" w:styleId="4Sylfaen12">
    <w:name w:val="Основной текст (4) + Sylfaen12"/>
    <w:aliases w:val="10.5 pt3,Интервал 0 pt22"/>
    <w:rsid w:val="00AD7D7F"/>
    <w:rPr>
      <w:rFonts w:ascii="Sylfaen" w:hAnsi="Sylfaen" w:cs="Sylfaen"/>
      <w:spacing w:val="5"/>
      <w:sz w:val="21"/>
      <w:szCs w:val="21"/>
      <w:shd w:val="clear" w:color="auto" w:fill="FFFFFF"/>
    </w:rPr>
  </w:style>
  <w:style w:type="character" w:customStyle="1" w:styleId="4Sylfaen5">
    <w:name w:val="Основной текст (4) + Sylfaen5"/>
    <w:aliases w:val="7.5 pt1,Интервал 0 pt11"/>
    <w:rsid w:val="00AD7D7F"/>
    <w:rPr>
      <w:rFonts w:ascii="Sylfaen" w:hAnsi="Sylfaen" w:cs="Sylfaen"/>
      <w:spacing w:val="8"/>
      <w:sz w:val="15"/>
      <w:szCs w:val="15"/>
      <w:shd w:val="clear" w:color="auto" w:fill="FFFFFF"/>
    </w:rPr>
  </w:style>
  <w:style w:type="paragraph" w:customStyle="1" w:styleId="12">
    <w:name w:val="Подпись к таблице1"/>
    <w:basedOn w:val="a"/>
    <w:link w:val="af3"/>
    <w:rsid w:val="00AD7D7F"/>
    <w:pPr>
      <w:widowControl w:val="0"/>
      <w:shd w:val="clear" w:color="auto" w:fill="FFFFFF"/>
      <w:spacing w:after="0" w:line="240" w:lineRule="atLeast"/>
    </w:pPr>
    <w:rPr>
      <w:rFonts w:ascii="Sylfaen" w:hAnsi="Sylfaen" w:cs="Sylfaen"/>
      <w:spacing w:val="3"/>
    </w:rPr>
  </w:style>
  <w:style w:type="paragraph" w:customStyle="1" w:styleId="42">
    <w:name w:val="Основной текст (4)"/>
    <w:basedOn w:val="a"/>
    <w:link w:val="41"/>
    <w:rsid w:val="00AD7D7F"/>
    <w:pPr>
      <w:widowControl w:val="0"/>
      <w:shd w:val="clear" w:color="auto" w:fill="FFFFFF"/>
      <w:spacing w:after="240" w:line="240" w:lineRule="atLeast"/>
      <w:jc w:val="center"/>
    </w:pPr>
    <w:rPr>
      <w:spacing w:val="9"/>
      <w:sz w:val="25"/>
      <w:szCs w:val="25"/>
    </w:rPr>
  </w:style>
  <w:style w:type="paragraph" w:customStyle="1" w:styleId="af4">
    <w:name w:val="Знак Знак Знак Знак"/>
    <w:basedOn w:val="a"/>
    <w:rsid w:val="00AD7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AD7D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rsid w:val="00AD7D7F"/>
    <w:rPr>
      <w:color w:val="0000FF"/>
      <w:u w:val="single"/>
    </w:rPr>
  </w:style>
  <w:style w:type="paragraph" w:styleId="af7">
    <w:name w:val="Normal (Web)"/>
    <w:basedOn w:val="a"/>
    <w:uiPriority w:val="99"/>
    <w:rsid w:val="00AD7D7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val">
    <w:name w:val="val"/>
    <w:basedOn w:val="a0"/>
    <w:rsid w:val="00AD7D7F"/>
  </w:style>
  <w:style w:type="paragraph" w:styleId="af8">
    <w:name w:val="Subtitle"/>
    <w:basedOn w:val="a"/>
    <w:next w:val="ac"/>
    <w:link w:val="af9"/>
    <w:qFormat/>
    <w:rsid w:val="00AD7D7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val="uk-UA" w:eastAsia="ar-SA"/>
    </w:rPr>
  </w:style>
  <w:style w:type="character" w:customStyle="1" w:styleId="af9">
    <w:name w:val="Подзаголовок Знак"/>
    <w:basedOn w:val="a0"/>
    <w:link w:val="af8"/>
    <w:rsid w:val="00AD7D7F"/>
    <w:rPr>
      <w:rFonts w:ascii="Arial" w:eastAsia="Lucida Sans Unicode" w:hAnsi="Arial" w:cs="Times New Roman"/>
      <w:i/>
      <w:iCs/>
      <w:sz w:val="28"/>
      <w:szCs w:val="28"/>
      <w:lang w:val="uk-UA" w:eastAsia="ar-SA"/>
    </w:rPr>
  </w:style>
  <w:style w:type="paragraph" w:styleId="a4">
    <w:name w:val="Title"/>
    <w:basedOn w:val="a"/>
    <w:next w:val="a"/>
    <w:link w:val="afa"/>
    <w:uiPriority w:val="10"/>
    <w:qFormat/>
    <w:rsid w:val="00AD7D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a">
    <w:name w:val="Заголовок Знак"/>
    <w:basedOn w:val="a0"/>
    <w:link w:val="a4"/>
    <w:uiPriority w:val="10"/>
    <w:rsid w:val="00AD7D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b">
    <w:name w:val="List Paragraph"/>
    <w:basedOn w:val="a"/>
    <w:uiPriority w:val="34"/>
    <w:qFormat/>
    <w:rsid w:val="0086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guide.com.ua/enterprises?v=7&amp;o=" TargetMode="External"/><Relationship Id="rId13" Type="http://schemas.openxmlformats.org/officeDocument/2006/relationships/hyperlink" Target="http://business-guide.com.ua/enterprises?v=899&amp;o=" TargetMode="External"/><Relationship Id="rId18" Type="http://schemas.openxmlformats.org/officeDocument/2006/relationships/hyperlink" Target="mailto:Lugaselec@rambler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agrosvit.org.ua" TargetMode="External"/><Relationship Id="rId7" Type="http://schemas.openxmlformats.org/officeDocument/2006/relationships/hyperlink" Target="http://business-guide.com.ua/enterprises?v=5&amp;o=" TargetMode="External"/><Relationship Id="rId12" Type="http://schemas.openxmlformats.org/officeDocument/2006/relationships/hyperlink" Target="http://business-guide.com.ua/enterprises?v=111&amp;o=" TargetMode="External"/><Relationship Id="rId17" Type="http://schemas.openxmlformats.org/officeDocument/2006/relationships/hyperlink" Target="mailto:tov_bug@ukr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fgkolach@ukr.net" TargetMode="External"/><Relationship Id="rId20" Type="http://schemas.openxmlformats.org/officeDocument/2006/relationships/hyperlink" Target="mailto:progresroman@ukr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siness-guide.com.ua/enterprises?v=28&amp;o=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info@agrosvit.org.ua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usiness-guide.com.ua/enterprises?v=23&amp;o=" TargetMode="External"/><Relationship Id="rId19" Type="http://schemas.openxmlformats.org/officeDocument/2006/relationships/hyperlink" Target="mailto:tzov.pjatudn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iness-guide.com.ua/enterprises?v=18&amp;o=" TargetMode="External"/><Relationship Id="rId14" Type="http://schemas.openxmlformats.org/officeDocument/2006/relationships/hyperlink" Target="http://business-guide.com.ua/enterprises?v=983&amp;o=" TargetMode="External"/><Relationship Id="rId22" Type="http://schemas.openxmlformats.org/officeDocument/2006/relationships/hyperlink" Target="mailto:panprody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20</Pages>
  <Words>6699</Words>
  <Characters>38187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Масон</dc:creator>
  <cp:keywords/>
  <dc:description/>
  <cp:lastModifiedBy>Масон</cp:lastModifiedBy>
  <cp:revision>20</cp:revision>
  <cp:lastPrinted>2020-01-03T07:30:00Z</cp:lastPrinted>
  <dcterms:created xsi:type="dcterms:W3CDTF">2019-10-02T06:49:00Z</dcterms:created>
  <dcterms:modified xsi:type="dcterms:W3CDTF">2020-04-03T06:51:00Z</dcterms:modified>
</cp:coreProperties>
</file>